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612" w:rsidRDefault="00094F23" w:rsidP="00846A3E">
      <w:pPr>
        <w:pStyle w:val="Heading3"/>
        <w:spacing w:before="0" w:beforeAutospacing="0" w:after="0" w:afterAutospacing="0" w:line="276" w:lineRule="auto"/>
        <w:ind w:left="-567" w:right="-471"/>
        <w:jc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5</w:t>
      </w:r>
      <w:r w:rsidR="00AD4612" w:rsidRPr="00F0265E">
        <w:rPr>
          <w:rFonts w:ascii="Times New Roman" w:hAnsi="Times New Roman" w:cs="Times New Roman"/>
          <w:color w:val="548DD4" w:themeColor="text2" w:themeTint="99"/>
          <w:sz w:val="28"/>
          <w:szCs w:val="28"/>
          <w:vertAlign w:val="superscript"/>
        </w:rPr>
        <w:t>TH</w:t>
      </w:r>
      <w:r w:rsidR="00E5716E">
        <w:rPr>
          <w:rFonts w:ascii="Times New Roman" w:hAnsi="Times New Roman" w:cs="Times New Roman"/>
          <w:color w:val="548DD4" w:themeColor="text2" w:themeTint="99"/>
          <w:sz w:val="28"/>
          <w:szCs w:val="28"/>
        </w:rPr>
        <w:t xml:space="preserve">ANNUAL </w:t>
      </w:r>
      <w:r w:rsidR="00AD4612" w:rsidRPr="00F0265E">
        <w:rPr>
          <w:rFonts w:ascii="Times New Roman" w:hAnsi="Times New Roman" w:cs="Times New Roman"/>
          <w:color w:val="548DD4" w:themeColor="text2" w:themeTint="99"/>
          <w:sz w:val="28"/>
          <w:szCs w:val="28"/>
        </w:rPr>
        <w:t>GLOBAL CONFERENCE ON BUSINESS AND SOCIAL SCIENCES</w:t>
      </w:r>
      <w:r w:rsidR="00C067B0">
        <w:rPr>
          <w:rFonts w:ascii="Times New Roman" w:hAnsi="Times New Roman" w:cs="Times New Roman"/>
          <w:color w:val="548DD4" w:themeColor="text2" w:themeTint="99"/>
          <w:sz w:val="28"/>
          <w:szCs w:val="28"/>
        </w:rPr>
        <w:t xml:space="preserve"> (</w:t>
      </w:r>
      <w:r>
        <w:rPr>
          <w:rFonts w:ascii="Times New Roman" w:hAnsi="Times New Roman" w:cs="Times New Roman"/>
          <w:color w:val="548DD4" w:themeColor="text2" w:themeTint="99"/>
          <w:sz w:val="28"/>
          <w:szCs w:val="28"/>
        </w:rPr>
        <w:t>5</w:t>
      </w:r>
      <w:r w:rsidR="00C067B0" w:rsidRPr="00C067B0">
        <w:rPr>
          <w:rFonts w:ascii="Times New Roman" w:hAnsi="Times New Roman" w:cs="Times New Roman"/>
          <w:color w:val="548DD4" w:themeColor="text2" w:themeTint="99"/>
          <w:sz w:val="28"/>
          <w:szCs w:val="28"/>
          <w:vertAlign w:val="superscript"/>
        </w:rPr>
        <w:t>th</w:t>
      </w:r>
      <w:r w:rsidR="00C067B0">
        <w:rPr>
          <w:rFonts w:ascii="Times New Roman" w:hAnsi="Times New Roman" w:cs="Times New Roman"/>
          <w:color w:val="548DD4" w:themeColor="text2" w:themeTint="99"/>
          <w:sz w:val="28"/>
          <w:szCs w:val="28"/>
        </w:rPr>
        <w:t xml:space="preserve"> GCBSS 201</w:t>
      </w:r>
      <w:r>
        <w:rPr>
          <w:rFonts w:ascii="Times New Roman" w:hAnsi="Times New Roman" w:cs="Times New Roman"/>
          <w:color w:val="548DD4" w:themeColor="text2" w:themeTint="99"/>
          <w:sz w:val="28"/>
          <w:szCs w:val="28"/>
        </w:rPr>
        <w:t>7</w:t>
      </w:r>
      <w:r w:rsidR="00C067B0">
        <w:rPr>
          <w:rFonts w:ascii="Times New Roman" w:hAnsi="Times New Roman" w:cs="Times New Roman"/>
          <w:color w:val="548DD4" w:themeColor="text2" w:themeTint="99"/>
          <w:sz w:val="28"/>
          <w:szCs w:val="28"/>
        </w:rPr>
        <w:t>)</w:t>
      </w:r>
    </w:p>
    <w:p w:rsidR="00C067B0" w:rsidRPr="00C067B0" w:rsidRDefault="00C067B0" w:rsidP="00846A3E">
      <w:pPr>
        <w:pStyle w:val="Heading3"/>
        <w:spacing w:before="0" w:beforeAutospacing="0" w:after="0" w:afterAutospacing="0" w:line="276" w:lineRule="auto"/>
        <w:ind w:left="-567" w:right="-471"/>
        <w:jc w:val="center"/>
        <w:rPr>
          <w:rFonts w:ascii="Times New Roman" w:hAnsi="Times New Roman" w:cs="Times New Roman"/>
          <w:color w:val="548DD4" w:themeColor="text2" w:themeTint="99"/>
          <w:sz w:val="8"/>
          <w:szCs w:val="28"/>
        </w:rPr>
      </w:pPr>
    </w:p>
    <w:p w:rsidR="002212E4" w:rsidRDefault="00E5716E" w:rsidP="00846A3E">
      <w:pPr>
        <w:pStyle w:val="Heading3"/>
        <w:spacing w:before="0" w:beforeAutospacing="0" w:after="0" w:afterAutospacing="0" w:line="276" w:lineRule="auto"/>
        <w:ind w:left="-567" w:right="-471"/>
        <w:jc w:val="center"/>
        <w:rPr>
          <w:rFonts w:ascii="Times New Roman" w:hAnsi="Times New Roman" w:cs="Times New Roman"/>
          <w:color w:val="548DD4" w:themeColor="text2" w:themeTint="99"/>
          <w:sz w:val="28"/>
          <w:szCs w:val="28"/>
        </w:rPr>
      </w:pPr>
      <w:r w:rsidRPr="00F0265E">
        <w:rPr>
          <w:rFonts w:ascii="Times New Roman" w:hAnsi="Times New Roman" w:cs="Times New Roman"/>
          <w:color w:val="548DD4" w:themeColor="text2" w:themeTint="99"/>
          <w:sz w:val="28"/>
          <w:szCs w:val="28"/>
        </w:rPr>
        <w:t>DEANS  &amp;</w:t>
      </w:r>
      <w:r w:rsidR="00AD4612" w:rsidRPr="00F0265E">
        <w:rPr>
          <w:rFonts w:ascii="Times New Roman" w:hAnsi="Times New Roman" w:cs="Times New Roman"/>
          <w:color w:val="548DD4" w:themeColor="text2" w:themeTint="99"/>
          <w:sz w:val="28"/>
          <w:szCs w:val="28"/>
        </w:rPr>
        <w:t xml:space="preserve"> DIRECTORS REGISTRATION FORM</w:t>
      </w:r>
    </w:p>
    <w:p w:rsidR="00E5716E" w:rsidRPr="00E5716E" w:rsidRDefault="00E5716E" w:rsidP="00846A3E">
      <w:pPr>
        <w:pStyle w:val="Heading3"/>
        <w:spacing w:before="0" w:beforeAutospacing="0" w:after="0" w:afterAutospacing="0" w:line="276" w:lineRule="auto"/>
        <w:ind w:left="-567" w:right="-471"/>
        <w:jc w:val="center"/>
        <w:rPr>
          <w:rFonts w:ascii="Times New Roman" w:hAnsi="Times New Roman" w:cs="Times New Roman"/>
          <w:color w:val="548DD4" w:themeColor="text2" w:themeTint="99"/>
          <w:sz w:val="12"/>
          <w:szCs w:val="28"/>
        </w:rPr>
      </w:pPr>
    </w:p>
    <w:p w:rsidR="00094F23" w:rsidRDefault="00BC36C6" w:rsidP="00DA5A7F">
      <w:pPr>
        <w:spacing w:line="276" w:lineRule="auto"/>
        <w:jc w:val="center"/>
        <w:rPr>
          <w:b/>
          <w:bCs/>
          <w:kern w:val="0"/>
          <w:sz w:val="24"/>
        </w:rPr>
      </w:pPr>
      <w:r>
        <w:rPr>
          <w:b/>
          <w:bCs/>
          <w:kern w:val="0"/>
          <w:sz w:val="24"/>
        </w:rPr>
        <w:t>4</w:t>
      </w:r>
      <w:r w:rsidR="00094F23" w:rsidRPr="00094F23">
        <w:rPr>
          <w:b/>
          <w:bCs/>
          <w:kern w:val="0"/>
          <w:sz w:val="24"/>
        </w:rPr>
        <w:t>-</w:t>
      </w:r>
      <w:r>
        <w:rPr>
          <w:b/>
          <w:bCs/>
          <w:kern w:val="0"/>
          <w:sz w:val="24"/>
        </w:rPr>
        <w:t>5</w:t>
      </w:r>
      <w:r w:rsidR="00094F23" w:rsidRPr="00094F23">
        <w:rPr>
          <w:b/>
          <w:bCs/>
          <w:kern w:val="0"/>
          <w:sz w:val="24"/>
        </w:rPr>
        <w:t xml:space="preserve"> May, 2017, Kuala Lumpur, Malaysia </w:t>
      </w:r>
    </w:p>
    <w:p w:rsidR="006341B6" w:rsidRPr="00E5716E" w:rsidRDefault="00215FC5" w:rsidP="00DA5A7F">
      <w:pPr>
        <w:spacing w:line="276" w:lineRule="auto"/>
        <w:jc w:val="center"/>
        <w:rPr>
          <w:rStyle w:val="Hyperlink"/>
          <w:sz w:val="28"/>
        </w:rPr>
      </w:pPr>
      <w:hyperlink r:id="rId8" w:history="1">
        <w:r w:rsidR="00134F52" w:rsidRPr="00A22D1F">
          <w:rPr>
            <w:rStyle w:val="Hyperlink"/>
            <w:sz w:val="28"/>
          </w:rPr>
          <w:t>http://gcbss.org/cimmr/index.html</w:t>
        </w:r>
      </w:hyperlink>
    </w:p>
    <w:p w:rsidR="004F75C0" w:rsidRPr="00F0265E" w:rsidRDefault="004F75C0" w:rsidP="00F0265E">
      <w:pPr>
        <w:jc w:val="center"/>
        <w:rPr>
          <w:sz w:val="24"/>
        </w:rPr>
      </w:pPr>
    </w:p>
    <w:p w:rsidR="002212E4" w:rsidRPr="00F0265E" w:rsidRDefault="00134F52" w:rsidP="00FC705E">
      <w:pPr>
        <w:spacing w:line="276" w:lineRule="auto"/>
        <w:ind w:left="-284"/>
        <w:rPr>
          <w:rStyle w:val="Hyperlink"/>
          <w:b/>
          <w:sz w:val="24"/>
          <w:lang w:val="en-GB"/>
        </w:rPr>
      </w:pPr>
      <w:r>
        <w:rPr>
          <w:sz w:val="24"/>
          <w:lang w:val="en-GB"/>
        </w:rPr>
        <w:t>5</w:t>
      </w:r>
      <w:r w:rsidR="00E5716E" w:rsidRPr="00E5716E">
        <w:rPr>
          <w:sz w:val="24"/>
          <w:vertAlign w:val="superscript"/>
          <w:lang w:val="en-GB"/>
        </w:rPr>
        <w:t>TH</w:t>
      </w:r>
      <w:r w:rsidR="00E5716E">
        <w:rPr>
          <w:sz w:val="24"/>
          <w:lang w:val="en-GB"/>
        </w:rPr>
        <w:t xml:space="preserve"> A</w:t>
      </w:r>
      <w:r w:rsidR="00093B43" w:rsidRPr="00F0265E">
        <w:rPr>
          <w:sz w:val="24"/>
          <w:lang w:val="en-GB"/>
        </w:rPr>
        <w:t>nnual Global Conference on Business and Social Sciences</w:t>
      </w:r>
      <w:r w:rsidR="00E5716E">
        <w:rPr>
          <w:sz w:val="24"/>
          <w:lang w:val="en-GB"/>
        </w:rPr>
        <w:t xml:space="preserve"> 201</w:t>
      </w:r>
      <w:r>
        <w:rPr>
          <w:sz w:val="24"/>
          <w:lang w:val="en-GB"/>
        </w:rPr>
        <w:t>7</w:t>
      </w:r>
      <w:r w:rsidR="00E5716E">
        <w:rPr>
          <w:sz w:val="24"/>
          <w:lang w:val="en-GB"/>
        </w:rPr>
        <w:t xml:space="preserve"> </w:t>
      </w:r>
      <w:r w:rsidR="002212E4" w:rsidRPr="00F0265E">
        <w:rPr>
          <w:sz w:val="24"/>
          <w:lang w:val="en-GB"/>
        </w:rPr>
        <w:t xml:space="preserve">will be held </w:t>
      </w:r>
      <w:r w:rsidR="00AD4612" w:rsidRPr="00F0265E">
        <w:rPr>
          <w:sz w:val="24"/>
          <w:lang w:val="en-GB"/>
        </w:rPr>
        <w:t>during</w:t>
      </w:r>
      <w:r w:rsidR="00093B43" w:rsidRPr="00F0265E">
        <w:rPr>
          <w:sz w:val="24"/>
          <w:lang w:val="en-GB"/>
        </w:rPr>
        <w:t xml:space="preserve"> </w:t>
      </w:r>
      <w:r w:rsidR="00427A76">
        <w:rPr>
          <w:sz w:val="24"/>
          <w:lang w:val="en-GB"/>
        </w:rPr>
        <w:t>4</w:t>
      </w:r>
      <w:r w:rsidRPr="00134F52">
        <w:rPr>
          <w:sz w:val="24"/>
          <w:lang w:val="en-GB"/>
        </w:rPr>
        <w:t>-</w:t>
      </w:r>
      <w:r w:rsidR="00427A76">
        <w:rPr>
          <w:sz w:val="24"/>
          <w:lang w:val="en-GB"/>
        </w:rPr>
        <w:t>5</w:t>
      </w:r>
      <w:r w:rsidRPr="00134F52">
        <w:rPr>
          <w:sz w:val="24"/>
          <w:lang w:val="en-GB"/>
        </w:rPr>
        <w:t xml:space="preserve"> May, 2017, Kuala Lumpur, Malaysia</w:t>
      </w:r>
      <w:r w:rsidR="00786523" w:rsidRPr="00F0265E">
        <w:rPr>
          <w:sz w:val="24"/>
          <w:lang w:val="en-GB"/>
        </w:rPr>
        <w:t xml:space="preserve">. </w:t>
      </w:r>
      <w:r w:rsidR="002212E4" w:rsidRPr="00F0265E">
        <w:rPr>
          <w:sz w:val="24"/>
          <w:lang w:val="en-GB"/>
        </w:rPr>
        <w:t xml:space="preserve">Please </w:t>
      </w:r>
      <w:r w:rsidR="00E5716E">
        <w:rPr>
          <w:sz w:val="24"/>
          <w:lang w:val="en-GB"/>
        </w:rPr>
        <w:t>submit</w:t>
      </w:r>
      <w:r w:rsidR="002212E4" w:rsidRPr="00F0265E">
        <w:rPr>
          <w:sz w:val="24"/>
          <w:lang w:val="en-GB"/>
        </w:rPr>
        <w:t xml:space="preserve"> the filled </w:t>
      </w:r>
      <w:r w:rsidR="002212E4" w:rsidRPr="00F0265E">
        <w:rPr>
          <w:color w:val="FF0000"/>
          <w:sz w:val="24"/>
          <w:lang w:val="en-GB"/>
        </w:rPr>
        <w:t>Registration Form (.doc/.docx</w:t>
      </w:r>
      <w:r w:rsidR="002756FA" w:rsidRPr="00F0265E">
        <w:rPr>
          <w:color w:val="FF0000"/>
          <w:sz w:val="24"/>
          <w:lang w:val="en-GB"/>
        </w:rPr>
        <w:t>/</w:t>
      </w:r>
      <w:r w:rsidR="002212E4" w:rsidRPr="00F0265E">
        <w:rPr>
          <w:color w:val="FF0000"/>
          <w:sz w:val="24"/>
          <w:lang w:val="en-GB"/>
        </w:rPr>
        <w:t>), Proof of payment</w:t>
      </w:r>
      <w:r w:rsidR="006341B6" w:rsidRPr="00F0265E">
        <w:rPr>
          <w:color w:val="FF0000"/>
          <w:sz w:val="24"/>
          <w:lang w:val="en-GB"/>
        </w:rPr>
        <w:t xml:space="preserve"> receipt</w:t>
      </w:r>
      <w:r w:rsidR="002756FA" w:rsidRPr="00F0265E">
        <w:rPr>
          <w:sz w:val="24"/>
          <w:lang w:val="en-GB"/>
        </w:rPr>
        <w:t>to</w:t>
      </w:r>
      <w:r w:rsidR="001666BB" w:rsidRPr="00F0265E">
        <w:rPr>
          <w:sz w:val="24"/>
          <w:lang w:val="en-GB"/>
        </w:rPr>
        <w:t xml:space="preserve"> id</w:t>
      </w:r>
      <w:r w:rsidR="00116AC4" w:rsidRPr="00F0265E">
        <w:rPr>
          <w:sz w:val="24"/>
          <w:lang w:val="en-GB"/>
        </w:rPr>
        <w:t>s</w:t>
      </w:r>
      <w:r w:rsidR="002D03E2" w:rsidRPr="00F0265E">
        <w:rPr>
          <w:sz w:val="24"/>
          <w:lang w:val="en-GB"/>
        </w:rPr>
        <w:t xml:space="preserve">: </w:t>
      </w:r>
      <w:hyperlink r:id="rId9" w:history="1">
        <w:r w:rsidR="002B6EA1" w:rsidRPr="000345BA">
          <w:rPr>
            <w:rStyle w:val="Hyperlink"/>
            <w:b/>
            <w:sz w:val="24"/>
            <w:lang w:val="en-GB"/>
          </w:rPr>
          <w:t>gcbss2017@gmail.com</w:t>
        </w:r>
      </w:hyperlink>
      <w:r w:rsidR="00116AC4" w:rsidRPr="00F0265E">
        <w:rPr>
          <w:rStyle w:val="Hyperlink"/>
          <w:b/>
          <w:color w:val="auto"/>
          <w:sz w:val="24"/>
          <w:lang w:val="en-GB"/>
        </w:rPr>
        <w:t xml:space="preserve">and Cc to </w:t>
      </w:r>
      <w:hyperlink r:id="rId10" w:history="1">
        <w:r w:rsidR="00093B43" w:rsidRPr="00F0265E">
          <w:rPr>
            <w:rStyle w:val="Hyperlink"/>
            <w:b/>
            <w:sz w:val="24"/>
            <w:lang w:val="en-GB"/>
          </w:rPr>
          <w:t>admin@gcbss.org</w:t>
        </w:r>
      </w:hyperlink>
    </w:p>
    <w:p w:rsidR="00116AC4" w:rsidRPr="00F0265E" w:rsidRDefault="00116AC4" w:rsidP="006341B6">
      <w:pPr>
        <w:spacing w:line="276" w:lineRule="auto"/>
        <w:ind w:left="-142"/>
        <w:rPr>
          <w:sz w:val="12"/>
          <w:lang w:val="en-GB"/>
        </w:rPr>
      </w:pPr>
    </w:p>
    <w:p w:rsidR="0068555C" w:rsidRPr="007775DA" w:rsidRDefault="0068555C" w:rsidP="006341B6">
      <w:pPr>
        <w:ind w:left="-284"/>
        <w:rPr>
          <w:b/>
          <w:sz w:val="28"/>
        </w:rPr>
      </w:pPr>
      <w:r w:rsidRPr="007775DA">
        <w:rPr>
          <w:b/>
          <w:sz w:val="28"/>
          <w:highlight w:val="lightGray"/>
        </w:rPr>
        <w:t>SECTION 1: CONTACT INFORMATION</w:t>
      </w:r>
      <w:r w:rsidR="00E5716E">
        <w:rPr>
          <w:b/>
          <w:sz w:val="28"/>
        </w:rPr>
        <w:t>:</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4"/>
        <w:gridCol w:w="851"/>
        <w:gridCol w:w="2268"/>
        <w:gridCol w:w="3511"/>
      </w:tblGrid>
      <w:tr w:rsidR="00AD4612" w:rsidRPr="00F0265E" w:rsidTr="00F0265E">
        <w:trPr>
          <w:jc w:val="center"/>
        </w:trPr>
        <w:tc>
          <w:tcPr>
            <w:tcW w:w="9854" w:type="dxa"/>
            <w:gridSpan w:val="4"/>
          </w:tcPr>
          <w:p w:rsidR="00AD4612" w:rsidRPr="00F0265E" w:rsidRDefault="00AD4612" w:rsidP="009E4BF6">
            <w:pPr>
              <w:spacing w:line="360" w:lineRule="auto"/>
              <w:rPr>
                <w:rFonts w:eastAsia="Times New Roman"/>
                <w:color w:val="000000"/>
                <w:kern w:val="0"/>
                <w:sz w:val="24"/>
                <w:lang w:eastAsia="en-US"/>
              </w:rPr>
            </w:pPr>
            <w:r w:rsidRPr="00F0265E">
              <w:rPr>
                <w:rFonts w:eastAsia="Times New Roman"/>
                <w:color w:val="000000"/>
                <w:kern w:val="0"/>
                <w:sz w:val="24"/>
                <w:lang w:eastAsia="en-US"/>
              </w:rPr>
              <w:t xml:space="preserve">Paper ID Code:                          </w:t>
            </w:r>
            <w:r w:rsidRPr="00F0265E">
              <w:rPr>
                <w:rFonts w:eastAsia="Times New Roman"/>
                <w:b/>
                <w:color w:val="000000"/>
                <w:kern w:val="0"/>
                <w:sz w:val="24"/>
                <w:lang w:eastAsia="en-US"/>
              </w:rPr>
              <w:t>For example</w:t>
            </w:r>
            <w:r w:rsidR="00E5716E">
              <w:rPr>
                <w:color w:val="000000"/>
              </w:rPr>
              <w:t>CI</w:t>
            </w:r>
            <w:r w:rsidR="009E4BF6">
              <w:rPr>
                <w:color w:val="000000"/>
              </w:rPr>
              <w:t>M</w:t>
            </w:r>
            <w:r w:rsidR="00E5716E">
              <w:rPr>
                <w:color w:val="000000"/>
              </w:rPr>
              <w:t>SSR</w:t>
            </w:r>
            <w:r w:rsidRPr="00F0265E">
              <w:rPr>
                <w:color w:val="000000"/>
              </w:rPr>
              <w:t>-00401</w:t>
            </w:r>
          </w:p>
        </w:tc>
      </w:tr>
      <w:tr w:rsidR="00AD4612" w:rsidRPr="00F0265E" w:rsidTr="00F0265E">
        <w:trPr>
          <w:jc w:val="center"/>
        </w:trPr>
        <w:tc>
          <w:tcPr>
            <w:tcW w:w="9854" w:type="dxa"/>
            <w:gridSpan w:val="4"/>
          </w:tcPr>
          <w:p w:rsidR="00AD4612" w:rsidRPr="00F0265E" w:rsidRDefault="00AD4612" w:rsidP="00F0265E">
            <w:pPr>
              <w:spacing w:line="360" w:lineRule="auto"/>
              <w:rPr>
                <w:rFonts w:eastAsia="Times New Roman"/>
                <w:color w:val="000000"/>
                <w:kern w:val="0"/>
                <w:sz w:val="24"/>
                <w:lang w:eastAsia="en-US"/>
              </w:rPr>
            </w:pPr>
            <w:r w:rsidRPr="00F0265E">
              <w:rPr>
                <w:rFonts w:eastAsia="Times New Roman"/>
                <w:color w:val="000000"/>
                <w:kern w:val="0"/>
                <w:sz w:val="24"/>
                <w:lang w:eastAsia="en-US"/>
              </w:rPr>
              <w:t>Name that you  would like get printed on the certificate:</w:t>
            </w:r>
          </w:p>
          <w:p w:rsidR="00AD4612" w:rsidRPr="00F0265E" w:rsidRDefault="00AD4612" w:rsidP="00F0265E">
            <w:pPr>
              <w:spacing w:line="360" w:lineRule="auto"/>
              <w:rPr>
                <w:rFonts w:eastAsia="Times New Roman"/>
                <w:color w:val="000000"/>
                <w:kern w:val="0"/>
                <w:sz w:val="24"/>
                <w:lang w:eastAsia="en-US"/>
              </w:rPr>
            </w:pPr>
          </w:p>
        </w:tc>
      </w:tr>
      <w:tr w:rsidR="002212E4" w:rsidRPr="00F0265E" w:rsidTr="008A0F92">
        <w:trPr>
          <w:trHeight w:val="459"/>
          <w:jc w:val="center"/>
        </w:trPr>
        <w:tc>
          <w:tcPr>
            <w:tcW w:w="9854" w:type="dxa"/>
            <w:gridSpan w:val="4"/>
            <w:vAlign w:val="center"/>
          </w:tcPr>
          <w:p w:rsidR="002212E4" w:rsidRPr="00F0265E" w:rsidRDefault="008A0F92" w:rsidP="00241FC7">
            <w:pPr>
              <w:ind w:left="1447" w:hanging="1447"/>
              <w:jc w:val="left"/>
              <w:rPr>
                <w:rFonts w:eastAsia="Times New Roman"/>
                <w:color w:val="000000"/>
                <w:kern w:val="0"/>
                <w:sz w:val="24"/>
                <w:lang w:eastAsia="en-US"/>
              </w:rPr>
            </w:pPr>
            <w:r>
              <w:rPr>
                <w:rFonts w:eastAsia="Times New Roman"/>
                <w:color w:val="000000"/>
                <w:kern w:val="0"/>
                <w:sz w:val="24"/>
                <w:lang w:eastAsia="en-US"/>
              </w:rPr>
              <w:t xml:space="preserve">Conference </w:t>
            </w:r>
            <w:r w:rsidR="002212E4" w:rsidRPr="00F0265E">
              <w:rPr>
                <w:rFonts w:eastAsia="Times New Roman"/>
                <w:color w:val="000000"/>
                <w:kern w:val="0"/>
                <w:sz w:val="24"/>
                <w:lang w:eastAsia="en-US"/>
              </w:rPr>
              <w:t>Title:</w:t>
            </w:r>
            <w:r w:rsidR="00241FC7">
              <w:rPr>
                <w:rFonts w:eastAsia="Times New Roman"/>
                <w:color w:val="000000"/>
                <w:kern w:val="0"/>
                <w:sz w:val="24"/>
                <w:lang w:eastAsia="en-US"/>
              </w:rPr>
              <w:t>5</w:t>
            </w:r>
            <w:r w:rsidR="00E5716E">
              <w:rPr>
                <w:rFonts w:eastAsia="Times New Roman"/>
                <w:color w:val="000000"/>
                <w:kern w:val="0"/>
                <w:sz w:val="24"/>
                <w:lang w:eastAsia="en-US"/>
              </w:rPr>
              <w:t>th A</w:t>
            </w:r>
            <w:r w:rsidR="00093B43" w:rsidRPr="00F0265E">
              <w:rPr>
                <w:rFonts w:eastAsia="Times New Roman"/>
                <w:color w:val="000000"/>
                <w:kern w:val="0"/>
                <w:sz w:val="24"/>
                <w:lang w:eastAsia="en-US"/>
              </w:rPr>
              <w:t>nnual Global Conference on Business and Social Sciences</w:t>
            </w:r>
          </w:p>
        </w:tc>
      </w:tr>
      <w:tr w:rsidR="00AD4612" w:rsidRPr="00F0265E" w:rsidTr="00F0265E">
        <w:trPr>
          <w:jc w:val="center"/>
        </w:trPr>
        <w:tc>
          <w:tcPr>
            <w:tcW w:w="9854" w:type="dxa"/>
            <w:gridSpan w:val="4"/>
          </w:tcPr>
          <w:p w:rsidR="00AD4612" w:rsidRPr="00F0265E" w:rsidRDefault="00F0265E" w:rsidP="00F0265E">
            <w:pPr>
              <w:spacing w:line="360" w:lineRule="auto"/>
              <w:rPr>
                <w:rFonts w:eastAsia="Times New Roman"/>
                <w:color w:val="000000"/>
                <w:kern w:val="0"/>
                <w:sz w:val="24"/>
                <w:lang w:eastAsia="en-US"/>
              </w:rPr>
            </w:pPr>
            <w:r w:rsidRPr="00F0265E">
              <w:rPr>
                <w:rFonts w:eastAsia="Times New Roman"/>
                <w:color w:val="000000"/>
                <w:kern w:val="0"/>
                <w:sz w:val="24"/>
                <w:lang w:eastAsia="en-US"/>
              </w:rPr>
              <w:t>Plan to attend the conference</w:t>
            </w:r>
            <w:r w:rsidR="00AD4612" w:rsidRPr="00F0265E">
              <w:rPr>
                <w:rFonts w:eastAsia="Times New Roman"/>
                <w:color w:val="000000"/>
                <w:kern w:val="0"/>
                <w:sz w:val="24"/>
                <w:lang w:eastAsia="en-US"/>
              </w:rPr>
              <w:t xml:space="preserve">:   </w:t>
            </w:r>
            <w:r w:rsidR="00AD4612" w:rsidRPr="00F0265E">
              <w:rPr>
                <w:rFonts w:eastAsia="Times New Roman"/>
                <w:color w:val="000000"/>
                <w:kern w:val="0"/>
                <w:sz w:val="24"/>
                <w:lang w:eastAsia="en-US"/>
              </w:rPr>
              <w:sym w:font="Symbol" w:char="F0A0"/>
            </w:r>
            <w:r w:rsidR="00AD4612" w:rsidRPr="00F0265E">
              <w:rPr>
                <w:rFonts w:eastAsia="Times New Roman"/>
                <w:color w:val="000000"/>
                <w:kern w:val="0"/>
                <w:sz w:val="24"/>
                <w:lang w:eastAsia="en-US"/>
              </w:rPr>
              <w:t xml:space="preserve"> Yes  </w:t>
            </w:r>
            <w:r w:rsidR="00AD4612" w:rsidRPr="00F0265E">
              <w:rPr>
                <w:rFonts w:eastAsia="Times New Roman"/>
                <w:color w:val="000000"/>
                <w:kern w:val="0"/>
                <w:sz w:val="24"/>
                <w:lang w:eastAsia="en-US"/>
              </w:rPr>
              <w:sym w:font="Symbol" w:char="F0A0"/>
            </w:r>
            <w:r w:rsidR="00AD4612" w:rsidRPr="00F0265E">
              <w:rPr>
                <w:rFonts w:eastAsia="Times New Roman"/>
                <w:color w:val="000000"/>
                <w:kern w:val="0"/>
                <w:sz w:val="24"/>
                <w:lang w:eastAsia="en-US"/>
              </w:rPr>
              <w:t xml:space="preserve"> No</w:t>
            </w:r>
          </w:p>
        </w:tc>
      </w:tr>
      <w:tr w:rsidR="002212E4" w:rsidRPr="00F0265E" w:rsidTr="00AF7E6C">
        <w:trPr>
          <w:trHeight w:val="758"/>
          <w:jc w:val="center"/>
        </w:trPr>
        <w:tc>
          <w:tcPr>
            <w:tcW w:w="9854" w:type="dxa"/>
            <w:gridSpan w:val="4"/>
          </w:tcPr>
          <w:p w:rsidR="00CD6658" w:rsidRPr="00F0265E" w:rsidRDefault="00093B43" w:rsidP="00AD4612">
            <w:pPr>
              <w:jc w:val="left"/>
              <w:rPr>
                <w:rFonts w:eastAsia="Times New Roman"/>
                <w:color w:val="000000"/>
                <w:kern w:val="0"/>
                <w:sz w:val="24"/>
                <w:lang w:eastAsia="en-US"/>
              </w:rPr>
            </w:pPr>
            <w:r w:rsidRPr="00F0265E">
              <w:rPr>
                <w:rFonts w:eastAsia="Times New Roman"/>
                <w:color w:val="000000"/>
                <w:kern w:val="0"/>
                <w:sz w:val="24"/>
                <w:lang w:eastAsia="en-US"/>
              </w:rPr>
              <w:t>Designation</w:t>
            </w:r>
            <w:r w:rsidR="00D02DF1">
              <w:rPr>
                <w:rFonts w:eastAsia="Times New Roman"/>
                <w:color w:val="000000"/>
                <w:kern w:val="0"/>
                <w:sz w:val="24"/>
                <w:lang w:eastAsia="en-US"/>
              </w:rPr>
              <w:t>:</w:t>
            </w:r>
            <w:r w:rsidR="002212E4" w:rsidRPr="00F0265E">
              <w:rPr>
                <w:rFonts w:eastAsia="Times New Roman"/>
                <w:color w:val="000000"/>
                <w:kern w:val="0"/>
                <w:sz w:val="24"/>
                <w:lang w:eastAsia="en-US"/>
              </w:rPr>
              <w:t>(</w:t>
            </w:r>
            <w:r w:rsidR="00D02DF1">
              <w:rPr>
                <w:rFonts w:eastAsia="Times New Roman"/>
                <w:color w:val="000000"/>
                <w:kern w:val="0"/>
                <w:sz w:val="24"/>
                <w:lang w:eastAsia="en-US"/>
              </w:rPr>
              <w:t>VC/Rector/Dean/Director</w:t>
            </w:r>
            <w:r w:rsidRPr="00F0265E">
              <w:rPr>
                <w:rFonts w:eastAsia="Times New Roman"/>
                <w:color w:val="000000"/>
                <w:kern w:val="0"/>
                <w:sz w:val="24"/>
                <w:lang w:eastAsia="en-US"/>
              </w:rPr>
              <w:t>/</w:t>
            </w:r>
            <w:r w:rsidR="00F0265E" w:rsidRPr="00F0265E">
              <w:rPr>
                <w:rFonts w:eastAsia="Times New Roman"/>
                <w:color w:val="000000"/>
                <w:kern w:val="0"/>
                <w:sz w:val="24"/>
                <w:lang w:eastAsia="en-US"/>
              </w:rPr>
              <w:t>Professor/Assoc.</w:t>
            </w:r>
            <w:r w:rsidR="002212E4" w:rsidRPr="00F0265E">
              <w:rPr>
                <w:rFonts w:eastAsia="Times New Roman"/>
                <w:color w:val="000000"/>
                <w:kern w:val="0"/>
                <w:sz w:val="24"/>
                <w:lang w:eastAsia="en-US"/>
              </w:rPr>
              <w:t xml:space="preserve"> Prof</w:t>
            </w:r>
            <w:r w:rsidR="00F0265E" w:rsidRPr="00F0265E">
              <w:rPr>
                <w:rFonts w:eastAsia="Times New Roman"/>
                <w:color w:val="000000"/>
                <w:kern w:val="0"/>
                <w:sz w:val="24"/>
                <w:lang w:eastAsia="en-US"/>
              </w:rPr>
              <w:t>essor</w:t>
            </w:r>
            <w:r w:rsidR="002212E4" w:rsidRPr="00F0265E">
              <w:rPr>
                <w:rFonts w:eastAsia="Times New Roman"/>
                <w:color w:val="000000"/>
                <w:kern w:val="0"/>
                <w:sz w:val="24"/>
                <w:lang w:eastAsia="en-US"/>
              </w:rPr>
              <w:t>/</w:t>
            </w:r>
            <w:r w:rsidR="00D02DF1" w:rsidRPr="00F0265E">
              <w:rPr>
                <w:rFonts w:eastAsia="Times New Roman"/>
                <w:color w:val="000000"/>
                <w:kern w:val="0"/>
                <w:sz w:val="24"/>
                <w:lang w:eastAsia="en-US"/>
              </w:rPr>
              <w:t>Head of Department</w:t>
            </w:r>
            <w:r w:rsidR="00D02DF1">
              <w:rPr>
                <w:rFonts w:eastAsia="Times New Roman"/>
                <w:color w:val="000000"/>
                <w:kern w:val="0"/>
                <w:sz w:val="24"/>
                <w:lang w:eastAsia="en-US"/>
              </w:rPr>
              <w:t>/</w:t>
            </w:r>
            <w:r w:rsidR="00B12448" w:rsidRPr="00F0265E">
              <w:rPr>
                <w:rFonts w:eastAsia="Times New Roman"/>
                <w:color w:val="000000"/>
                <w:kern w:val="0"/>
                <w:sz w:val="24"/>
                <w:lang w:eastAsia="en-US"/>
              </w:rPr>
              <w:t>other</w:t>
            </w:r>
            <w:r w:rsidR="002212E4" w:rsidRPr="00F0265E">
              <w:rPr>
                <w:rFonts w:eastAsia="Times New Roman"/>
                <w:color w:val="000000"/>
                <w:kern w:val="0"/>
                <w:sz w:val="24"/>
                <w:lang w:eastAsia="en-US"/>
              </w:rPr>
              <w:t>):</w:t>
            </w:r>
          </w:p>
          <w:p w:rsidR="002212E4" w:rsidRPr="00F0265E" w:rsidRDefault="002212E4" w:rsidP="00421B7A">
            <w:pPr>
              <w:spacing w:line="360" w:lineRule="auto"/>
              <w:rPr>
                <w:rFonts w:eastAsia="Times New Roman"/>
                <w:color w:val="000000"/>
                <w:kern w:val="0"/>
                <w:sz w:val="24"/>
                <w:lang w:eastAsia="en-US"/>
              </w:rPr>
            </w:pPr>
          </w:p>
        </w:tc>
      </w:tr>
      <w:tr w:rsidR="002212E4" w:rsidRPr="00F0265E" w:rsidTr="00F0265E">
        <w:trPr>
          <w:jc w:val="center"/>
        </w:trPr>
        <w:tc>
          <w:tcPr>
            <w:tcW w:w="9854" w:type="dxa"/>
            <w:gridSpan w:val="4"/>
          </w:tcPr>
          <w:p w:rsidR="002212E4" w:rsidRPr="00F0265E" w:rsidRDefault="002212E4" w:rsidP="00093B43">
            <w:pPr>
              <w:rPr>
                <w:rFonts w:eastAsia="Times New Roman"/>
                <w:color w:val="000000"/>
                <w:kern w:val="0"/>
                <w:sz w:val="24"/>
                <w:lang w:eastAsia="en-US"/>
              </w:rPr>
            </w:pPr>
            <w:r w:rsidRPr="00F0265E">
              <w:rPr>
                <w:rFonts w:eastAsia="Times New Roman"/>
                <w:color w:val="000000"/>
                <w:kern w:val="0"/>
                <w:sz w:val="24"/>
                <w:lang w:eastAsia="en-US"/>
              </w:rPr>
              <w:t>Full Affiliation/Organization/University and country Name</w:t>
            </w:r>
            <w:r w:rsidR="00073FA1" w:rsidRPr="00F0265E">
              <w:rPr>
                <w:rFonts w:eastAsia="Times New Roman"/>
                <w:color w:val="000000"/>
                <w:kern w:val="0"/>
                <w:sz w:val="24"/>
                <w:lang w:eastAsia="en-US"/>
              </w:rPr>
              <w:t>:</w:t>
            </w:r>
          </w:p>
          <w:p w:rsidR="002212E4" w:rsidRPr="00F0265E" w:rsidRDefault="002212E4" w:rsidP="00093B43">
            <w:pPr>
              <w:rPr>
                <w:rFonts w:eastAsia="Times New Roman"/>
                <w:color w:val="000000"/>
                <w:kern w:val="0"/>
                <w:sz w:val="24"/>
                <w:lang w:eastAsia="en-US"/>
              </w:rPr>
            </w:pPr>
            <w:r w:rsidRPr="00F0265E">
              <w:rPr>
                <w:rFonts w:eastAsia="Times New Roman"/>
                <w:color w:val="000000"/>
                <w:kern w:val="0"/>
                <w:sz w:val="24"/>
                <w:lang w:eastAsia="en-US"/>
              </w:rPr>
              <w:t>(that you like</w:t>
            </w:r>
            <w:r w:rsidR="00AD4612" w:rsidRPr="00F0265E">
              <w:rPr>
                <w:rFonts w:eastAsia="Times New Roman"/>
                <w:color w:val="000000"/>
                <w:kern w:val="0"/>
                <w:sz w:val="24"/>
                <w:lang w:eastAsia="en-US"/>
              </w:rPr>
              <w:t xml:space="preserve"> to</w:t>
            </w:r>
            <w:r w:rsidRPr="00F0265E">
              <w:rPr>
                <w:rFonts w:eastAsia="Times New Roman"/>
                <w:color w:val="000000"/>
                <w:kern w:val="0"/>
                <w:sz w:val="24"/>
                <w:lang w:eastAsia="en-US"/>
              </w:rPr>
              <w:t xml:space="preserve"> get printed on the certificate)</w:t>
            </w:r>
          </w:p>
          <w:p w:rsidR="002212E4" w:rsidRPr="00F0265E" w:rsidRDefault="002212E4" w:rsidP="00421B7A">
            <w:pPr>
              <w:spacing w:line="360" w:lineRule="auto"/>
              <w:rPr>
                <w:rFonts w:eastAsia="Times New Roman"/>
                <w:color w:val="000000"/>
                <w:kern w:val="0"/>
                <w:sz w:val="24"/>
                <w:lang w:eastAsia="en-US"/>
              </w:rPr>
            </w:pPr>
          </w:p>
        </w:tc>
      </w:tr>
      <w:tr w:rsidR="00B12448" w:rsidRPr="00F0265E" w:rsidTr="00B12448">
        <w:trPr>
          <w:jc w:val="center"/>
        </w:trPr>
        <w:tc>
          <w:tcPr>
            <w:tcW w:w="3224" w:type="dxa"/>
          </w:tcPr>
          <w:p w:rsidR="00B12448" w:rsidRPr="00F0265E" w:rsidRDefault="00B12448" w:rsidP="00421B7A">
            <w:pPr>
              <w:spacing w:line="360" w:lineRule="auto"/>
              <w:rPr>
                <w:rFonts w:eastAsia="Times New Roman"/>
                <w:color w:val="000000"/>
                <w:kern w:val="0"/>
                <w:sz w:val="24"/>
                <w:lang w:eastAsia="en-US"/>
              </w:rPr>
            </w:pPr>
            <w:r w:rsidRPr="00F0265E">
              <w:rPr>
                <w:rFonts w:eastAsia="Times New Roman"/>
                <w:color w:val="000000"/>
                <w:kern w:val="0"/>
                <w:sz w:val="24"/>
                <w:lang w:eastAsia="en-US"/>
              </w:rPr>
              <w:t>Telephone:</w:t>
            </w:r>
          </w:p>
        </w:tc>
        <w:tc>
          <w:tcPr>
            <w:tcW w:w="3119" w:type="dxa"/>
            <w:gridSpan w:val="2"/>
          </w:tcPr>
          <w:p w:rsidR="00B12448" w:rsidRPr="00F0265E" w:rsidRDefault="00B12448" w:rsidP="00421B7A">
            <w:pPr>
              <w:spacing w:line="360" w:lineRule="auto"/>
              <w:rPr>
                <w:rFonts w:eastAsia="Times New Roman"/>
                <w:color w:val="000000"/>
                <w:kern w:val="0"/>
                <w:sz w:val="24"/>
                <w:lang w:eastAsia="en-US"/>
              </w:rPr>
            </w:pPr>
            <w:r w:rsidRPr="00F0265E">
              <w:rPr>
                <w:rFonts w:eastAsia="Times New Roman"/>
                <w:color w:val="000000"/>
                <w:kern w:val="0"/>
                <w:sz w:val="24"/>
                <w:lang w:eastAsia="en-US"/>
              </w:rPr>
              <w:t>Mobile:</w:t>
            </w:r>
          </w:p>
        </w:tc>
        <w:tc>
          <w:tcPr>
            <w:tcW w:w="3511" w:type="dxa"/>
          </w:tcPr>
          <w:p w:rsidR="00B12448" w:rsidRPr="00F0265E" w:rsidRDefault="00B12448" w:rsidP="00421B7A">
            <w:pPr>
              <w:spacing w:line="360" w:lineRule="auto"/>
              <w:rPr>
                <w:rFonts w:eastAsia="Times New Roman"/>
                <w:color w:val="000000"/>
                <w:kern w:val="0"/>
                <w:sz w:val="24"/>
                <w:lang w:eastAsia="en-US"/>
              </w:rPr>
            </w:pPr>
            <w:r w:rsidRPr="00F0265E">
              <w:rPr>
                <w:rFonts w:eastAsia="Times New Roman"/>
                <w:color w:val="000000"/>
                <w:kern w:val="0"/>
                <w:sz w:val="24"/>
                <w:lang w:eastAsia="en-US"/>
              </w:rPr>
              <w:t>Email:</w:t>
            </w:r>
          </w:p>
        </w:tc>
      </w:tr>
      <w:tr w:rsidR="002212E4" w:rsidRPr="00F0265E" w:rsidTr="00F0265E">
        <w:trPr>
          <w:jc w:val="center"/>
        </w:trPr>
        <w:tc>
          <w:tcPr>
            <w:tcW w:w="9854" w:type="dxa"/>
            <w:gridSpan w:val="4"/>
          </w:tcPr>
          <w:p w:rsidR="002212E4" w:rsidRPr="00F0265E" w:rsidRDefault="002212E4" w:rsidP="00421B7A">
            <w:pPr>
              <w:spacing w:line="360" w:lineRule="auto"/>
              <w:rPr>
                <w:rFonts w:eastAsia="Times New Roman"/>
                <w:color w:val="000000"/>
                <w:kern w:val="0"/>
                <w:sz w:val="24"/>
                <w:lang w:eastAsia="en-US"/>
              </w:rPr>
            </w:pPr>
            <w:r w:rsidRPr="00F0265E">
              <w:rPr>
                <w:rFonts w:eastAsia="Times New Roman"/>
                <w:color w:val="000000"/>
                <w:kern w:val="0"/>
                <w:sz w:val="24"/>
                <w:lang w:eastAsia="en-US"/>
              </w:rPr>
              <w:t xml:space="preserve">Special Needs or Dietary Requirements: </w:t>
            </w:r>
            <w:r w:rsidR="00B12448" w:rsidRPr="00F0265E">
              <w:rPr>
                <w:rFonts w:eastAsia="Times New Roman"/>
                <w:color w:val="000000"/>
                <w:kern w:val="0"/>
                <w:sz w:val="24"/>
                <w:lang w:eastAsia="en-US"/>
              </w:rPr>
              <w:sym w:font="Symbol" w:char="F0A0"/>
            </w:r>
            <w:r w:rsidR="00B12448" w:rsidRPr="00F0265E">
              <w:rPr>
                <w:rFonts w:eastAsia="Times New Roman"/>
                <w:color w:val="000000"/>
                <w:kern w:val="0"/>
                <w:sz w:val="24"/>
                <w:lang w:eastAsia="en-US"/>
              </w:rPr>
              <w:t xml:space="preserve"> Yes    </w:t>
            </w:r>
            <w:r w:rsidR="00B12448" w:rsidRPr="00F0265E">
              <w:rPr>
                <w:rFonts w:eastAsia="Times New Roman"/>
                <w:color w:val="000000"/>
                <w:kern w:val="0"/>
                <w:sz w:val="24"/>
                <w:lang w:eastAsia="en-US"/>
              </w:rPr>
              <w:sym w:font="Symbol" w:char="F0A0"/>
            </w:r>
            <w:r w:rsidRPr="00F0265E">
              <w:rPr>
                <w:rFonts w:eastAsia="Times New Roman"/>
                <w:color w:val="000000"/>
                <w:kern w:val="0"/>
                <w:sz w:val="24"/>
                <w:lang w:eastAsia="en-US"/>
              </w:rPr>
              <w:t>No</w:t>
            </w:r>
          </w:p>
        </w:tc>
      </w:tr>
      <w:tr w:rsidR="00093B43" w:rsidRPr="00F0265E" w:rsidTr="00F0265E">
        <w:trPr>
          <w:jc w:val="center"/>
        </w:trPr>
        <w:tc>
          <w:tcPr>
            <w:tcW w:w="4075" w:type="dxa"/>
            <w:gridSpan w:val="2"/>
          </w:tcPr>
          <w:p w:rsidR="00093B43" w:rsidRPr="00F0265E" w:rsidRDefault="00093B43" w:rsidP="00F0265E">
            <w:pPr>
              <w:spacing w:line="360" w:lineRule="auto"/>
              <w:rPr>
                <w:rFonts w:eastAsia="Times New Roman"/>
                <w:color w:val="000000"/>
                <w:kern w:val="0"/>
                <w:sz w:val="24"/>
                <w:lang w:eastAsia="en-US"/>
              </w:rPr>
            </w:pPr>
            <w:r w:rsidRPr="00F0265E">
              <w:rPr>
                <w:rFonts w:eastAsia="Times New Roman"/>
                <w:color w:val="000000"/>
                <w:kern w:val="0"/>
                <w:sz w:val="24"/>
                <w:lang w:eastAsia="en-US"/>
              </w:rPr>
              <w:t xml:space="preserve">Conference Track: </w:t>
            </w:r>
            <w:r w:rsidRPr="00F0265E">
              <w:rPr>
                <w:rFonts w:eastAsia="Times New Roman"/>
                <w:b/>
                <w:color w:val="000000"/>
                <w:kern w:val="0"/>
                <w:sz w:val="24"/>
                <w:lang w:eastAsia="en-US"/>
              </w:rPr>
              <w:t>i.e.</w:t>
            </w:r>
            <w:r w:rsidRPr="00F0265E">
              <w:rPr>
                <w:rFonts w:eastAsia="Times New Roman"/>
                <w:color w:val="000000"/>
                <w:kern w:val="0"/>
                <w:sz w:val="24"/>
                <w:lang w:eastAsia="en-US"/>
              </w:rPr>
              <w:t xml:space="preserve"> Finance </w:t>
            </w:r>
          </w:p>
        </w:tc>
        <w:tc>
          <w:tcPr>
            <w:tcW w:w="5779" w:type="dxa"/>
            <w:gridSpan w:val="2"/>
          </w:tcPr>
          <w:p w:rsidR="00093B43" w:rsidRPr="00F0265E" w:rsidRDefault="00093B43" w:rsidP="00F0265E">
            <w:pPr>
              <w:spacing w:line="360" w:lineRule="auto"/>
              <w:rPr>
                <w:rFonts w:eastAsia="Times New Roman"/>
                <w:color w:val="000000"/>
                <w:kern w:val="0"/>
                <w:sz w:val="24"/>
                <w:lang w:eastAsia="en-US"/>
              </w:rPr>
            </w:pPr>
            <w:r w:rsidRPr="00F0265E">
              <w:rPr>
                <w:rFonts w:eastAsia="Times New Roman"/>
                <w:color w:val="000000"/>
                <w:kern w:val="0"/>
                <w:sz w:val="24"/>
                <w:lang w:eastAsia="en-US"/>
              </w:rPr>
              <w:t>Are you willing to serve as a session chair: (Yes  (No</w:t>
            </w:r>
          </w:p>
        </w:tc>
      </w:tr>
      <w:tr w:rsidR="00093B43" w:rsidRPr="00F0265E" w:rsidTr="00F0265E">
        <w:trPr>
          <w:jc w:val="center"/>
        </w:trPr>
        <w:tc>
          <w:tcPr>
            <w:tcW w:w="9854" w:type="dxa"/>
            <w:gridSpan w:val="4"/>
          </w:tcPr>
          <w:p w:rsidR="00093B43" w:rsidRPr="00F0265E" w:rsidRDefault="00093B43" w:rsidP="00E5716E">
            <w:pPr>
              <w:spacing w:line="360" w:lineRule="auto"/>
              <w:rPr>
                <w:rFonts w:eastAsia="Times New Roman"/>
                <w:color w:val="000000"/>
                <w:kern w:val="0"/>
                <w:sz w:val="24"/>
                <w:lang w:eastAsia="en-US"/>
              </w:rPr>
            </w:pPr>
            <w:r w:rsidRPr="00F0265E">
              <w:rPr>
                <w:rFonts w:eastAsia="Times New Roman"/>
                <w:color w:val="000000"/>
                <w:kern w:val="0"/>
                <w:sz w:val="24"/>
                <w:lang w:eastAsia="en-US"/>
              </w:rPr>
              <w:t>Session Type:</w:t>
            </w:r>
            <w:r w:rsidRPr="00F0265E">
              <w:rPr>
                <w:rFonts w:eastAsia="Times New Roman"/>
                <w:color w:val="000000"/>
                <w:kern w:val="0"/>
                <w:sz w:val="24"/>
                <w:lang w:eastAsia="en-US"/>
              </w:rPr>
              <w:tab/>
            </w:r>
            <w:r w:rsidRPr="00F0265E">
              <w:rPr>
                <w:rFonts w:eastAsia="Times New Roman"/>
                <w:color w:val="000000"/>
                <w:kern w:val="0"/>
                <w:sz w:val="24"/>
                <w:lang w:eastAsia="en-US"/>
              </w:rPr>
              <w:tab/>
            </w:r>
            <w:r w:rsidRPr="00F0265E">
              <w:rPr>
                <w:rFonts w:eastAsia="Times New Roman"/>
                <w:color w:val="000000"/>
                <w:kern w:val="0"/>
                <w:sz w:val="24"/>
                <w:lang w:eastAsia="en-US"/>
              </w:rPr>
              <w:sym w:font="Symbol" w:char="F0A0"/>
            </w:r>
            <w:r w:rsidRPr="00F0265E">
              <w:rPr>
                <w:rFonts w:eastAsia="Times New Roman"/>
                <w:color w:val="000000"/>
                <w:kern w:val="0"/>
                <w:sz w:val="24"/>
                <w:lang w:eastAsia="en-US"/>
              </w:rPr>
              <w:t xml:space="preserve">  Oral Presenter</w:t>
            </w:r>
            <w:r w:rsidRPr="00F0265E">
              <w:rPr>
                <w:rFonts w:eastAsia="Times New Roman"/>
                <w:color w:val="000000"/>
                <w:kern w:val="0"/>
                <w:sz w:val="24"/>
                <w:lang w:eastAsia="en-US"/>
              </w:rPr>
              <w:tab/>
            </w:r>
            <w:r w:rsidRPr="00F0265E">
              <w:rPr>
                <w:rFonts w:eastAsia="Times New Roman"/>
                <w:color w:val="000000"/>
                <w:kern w:val="0"/>
                <w:sz w:val="24"/>
                <w:lang w:eastAsia="en-US"/>
              </w:rPr>
              <w:sym w:font="Symbol" w:char="F0A0"/>
            </w:r>
            <w:r w:rsidR="00E5716E">
              <w:rPr>
                <w:rFonts w:eastAsia="Times New Roman"/>
                <w:color w:val="000000"/>
                <w:kern w:val="0"/>
                <w:sz w:val="24"/>
                <w:lang w:eastAsia="en-US"/>
              </w:rPr>
              <w:t>Participant (Without Paper)</w:t>
            </w:r>
            <w:r w:rsidRPr="00F0265E">
              <w:rPr>
                <w:rFonts w:eastAsia="Times New Roman"/>
                <w:color w:val="000000"/>
                <w:kern w:val="0"/>
                <w:sz w:val="24"/>
                <w:lang w:eastAsia="en-US"/>
              </w:rPr>
              <w:tab/>
            </w:r>
          </w:p>
        </w:tc>
      </w:tr>
      <w:tr w:rsidR="002212E4" w:rsidRPr="00F0265E" w:rsidTr="00F0265E">
        <w:trPr>
          <w:jc w:val="center"/>
        </w:trPr>
        <w:tc>
          <w:tcPr>
            <w:tcW w:w="9854" w:type="dxa"/>
            <w:gridSpan w:val="4"/>
          </w:tcPr>
          <w:p w:rsidR="002212E4" w:rsidRPr="00F0265E" w:rsidRDefault="002212E4" w:rsidP="00421B7A">
            <w:pPr>
              <w:spacing w:line="360" w:lineRule="auto"/>
              <w:rPr>
                <w:rFonts w:eastAsia="Times New Roman"/>
                <w:color w:val="000000"/>
                <w:kern w:val="0"/>
                <w:sz w:val="24"/>
                <w:lang w:eastAsia="en-US"/>
              </w:rPr>
            </w:pPr>
            <w:r w:rsidRPr="00F0265E">
              <w:rPr>
                <w:rFonts w:eastAsia="Times New Roman"/>
                <w:color w:val="000000"/>
                <w:kern w:val="0"/>
                <w:sz w:val="24"/>
                <w:lang w:eastAsia="en-US"/>
              </w:rPr>
              <w:t>Paper Title:</w:t>
            </w:r>
          </w:p>
        </w:tc>
      </w:tr>
      <w:tr w:rsidR="002212E4" w:rsidRPr="00F0265E" w:rsidTr="00AF7E6C">
        <w:trPr>
          <w:jc w:val="center"/>
        </w:trPr>
        <w:tc>
          <w:tcPr>
            <w:tcW w:w="4075" w:type="dxa"/>
            <w:gridSpan w:val="2"/>
          </w:tcPr>
          <w:p w:rsidR="002212E4" w:rsidRPr="00F0265E" w:rsidRDefault="002212E4" w:rsidP="00421B7A">
            <w:pPr>
              <w:spacing w:line="360" w:lineRule="auto"/>
              <w:rPr>
                <w:rFonts w:eastAsia="Times New Roman"/>
                <w:color w:val="000000"/>
                <w:kern w:val="0"/>
                <w:sz w:val="24"/>
                <w:lang w:eastAsia="en-US"/>
              </w:rPr>
            </w:pPr>
            <w:r w:rsidRPr="00F0265E">
              <w:rPr>
                <w:rFonts w:eastAsia="Times New Roman"/>
                <w:color w:val="000000"/>
                <w:kern w:val="0"/>
                <w:sz w:val="24"/>
                <w:lang w:eastAsia="en-US"/>
              </w:rPr>
              <w:t>Paper Pages:</w:t>
            </w:r>
          </w:p>
        </w:tc>
        <w:tc>
          <w:tcPr>
            <w:tcW w:w="5779" w:type="dxa"/>
            <w:gridSpan w:val="2"/>
          </w:tcPr>
          <w:p w:rsidR="002212E4" w:rsidRPr="00F0265E" w:rsidRDefault="002212E4" w:rsidP="00421B7A">
            <w:pPr>
              <w:spacing w:line="360" w:lineRule="auto"/>
              <w:rPr>
                <w:rFonts w:eastAsia="Times New Roman"/>
                <w:color w:val="000000"/>
                <w:kern w:val="0"/>
                <w:sz w:val="24"/>
                <w:lang w:eastAsia="en-US"/>
              </w:rPr>
            </w:pPr>
            <w:r w:rsidRPr="00F0265E">
              <w:rPr>
                <w:rFonts w:eastAsia="Times New Roman"/>
                <w:color w:val="000000"/>
                <w:kern w:val="0"/>
                <w:sz w:val="24"/>
                <w:lang w:eastAsia="en-US"/>
              </w:rPr>
              <w:t>Additional Page:</w:t>
            </w:r>
          </w:p>
        </w:tc>
      </w:tr>
    </w:tbl>
    <w:p w:rsidR="002212E4" w:rsidRPr="00F0265E" w:rsidRDefault="002212E4" w:rsidP="00CD6658">
      <w:pPr>
        <w:rPr>
          <w:sz w:val="12"/>
        </w:rPr>
      </w:pPr>
    </w:p>
    <w:p w:rsidR="00EB6F38" w:rsidRPr="00F0265E" w:rsidRDefault="00EB6F38" w:rsidP="00AA4A3E">
      <w:pPr>
        <w:spacing w:line="276" w:lineRule="auto"/>
        <w:ind w:left="-142"/>
        <w:rPr>
          <w:rFonts w:eastAsia="Times New Roman"/>
          <w:color w:val="000000"/>
          <w:kern w:val="0"/>
          <w:sz w:val="2"/>
          <w:lang w:eastAsia="en-US"/>
        </w:rPr>
      </w:pPr>
    </w:p>
    <w:p w:rsidR="003359B8" w:rsidRPr="00F0265E" w:rsidRDefault="003359B8" w:rsidP="00AA4A3E">
      <w:pPr>
        <w:spacing w:line="276" w:lineRule="auto"/>
        <w:ind w:left="-142"/>
        <w:rPr>
          <w:rFonts w:eastAsia="Times New Roman"/>
          <w:color w:val="000000"/>
          <w:kern w:val="0"/>
          <w:sz w:val="2"/>
          <w:lang w:eastAsia="en-US"/>
        </w:rPr>
      </w:pPr>
    </w:p>
    <w:p w:rsidR="0068555C" w:rsidRPr="00F0265E" w:rsidRDefault="0068555C" w:rsidP="0098255B">
      <w:pPr>
        <w:rPr>
          <w:sz w:val="16"/>
        </w:rPr>
      </w:pPr>
    </w:p>
    <w:p w:rsidR="00AD4612" w:rsidRPr="00F0265E" w:rsidRDefault="00AD4612" w:rsidP="00F0265E">
      <w:pPr>
        <w:spacing w:line="276" w:lineRule="auto"/>
        <w:ind w:left="-426"/>
        <w:rPr>
          <w:rFonts w:eastAsia="Times New Roman"/>
          <w:b/>
          <w:color w:val="000000"/>
          <w:kern w:val="0"/>
          <w:sz w:val="24"/>
          <w:lang w:eastAsia="en-US"/>
        </w:rPr>
      </w:pPr>
      <w:r w:rsidRPr="00F0265E">
        <w:rPr>
          <w:rFonts w:eastAsia="Times New Roman"/>
          <w:b/>
          <w:color w:val="000000"/>
          <w:kern w:val="0"/>
          <w:sz w:val="24"/>
          <w:lang w:eastAsia="en-US"/>
        </w:rPr>
        <w:t xml:space="preserve">Note: </w:t>
      </w:r>
    </w:p>
    <w:p w:rsidR="00AD4612" w:rsidRPr="00F0265E" w:rsidRDefault="00AD4612" w:rsidP="00F0265E">
      <w:pPr>
        <w:pStyle w:val="ListParagraph"/>
        <w:numPr>
          <w:ilvl w:val="0"/>
          <w:numId w:val="9"/>
        </w:numPr>
        <w:ind w:left="-142" w:hanging="284"/>
        <w:rPr>
          <w:rFonts w:eastAsia="Times New Roman"/>
          <w:color w:val="000000"/>
          <w:kern w:val="0"/>
          <w:sz w:val="24"/>
          <w:lang w:eastAsia="en-US"/>
        </w:rPr>
      </w:pPr>
      <w:r w:rsidRPr="00F0265E">
        <w:rPr>
          <w:rFonts w:eastAsia="Times New Roman"/>
          <w:color w:val="000000"/>
          <w:kern w:val="0"/>
          <w:sz w:val="24"/>
          <w:lang w:eastAsia="en-US"/>
        </w:rPr>
        <w:t xml:space="preserve">One regular registration can cover a paper within 8 pages, including all figures, tables, and references. If the length exceeds </w:t>
      </w:r>
      <w:r w:rsidRPr="00F0265E">
        <w:rPr>
          <w:rFonts w:eastAsia="Times New Roman"/>
          <w:b/>
          <w:color w:val="000000"/>
          <w:kern w:val="0"/>
          <w:sz w:val="24"/>
          <w:lang w:eastAsia="en-US"/>
        </w:rPr>
        <w:t>8 pages</w:t>
      </w:r>
      <w:r w:rsidRPr="00F0265E">
        <w:rPr>
          <w:rFonts w:eastAsia="Times New Roman"/>
          <w:color w:val="000000"/>
          <w:kern w:val="0"/>
          <w:sz w:val="24"/>
          <w:lang w:eastAsia="en-US"/>
        </w:rPr>
        <w:t xml:space="preserve"> the authors are required to pay a publication fee of </w:t>
      </w:r>
      <w:r w:rsidRPr="00F0265E">
        <w:rPr>
          <w:rFonts w:eastAsia="Times New Roman"/>
          <w:b/>
          <w:color w:val="000000"/>
          <w:kern w:val="0"/>
          <w:sz w:val="24"/>
          <w:lang w:eastAsia="en-US"/>
        </w:rPr>
        <w:t>USD 20.00</w:t>
      </w:r>
      <w:r w:rsidRPr="00F0265E">
        <w:rPr>
          <w:rFonts w:eastAsia="Times New Roman"/>
          <w:color w:val="000000"/>
          <w:kern w:val="0"/>
          <w:sz w:val="24"/>
          <w:lang w:eastAsia="en-US"/>
        </w:rPr>
        <w:t xml:space="preserve"> for each additional page.</w:t>
      </w:r>
    </w:p>
    <w:p w:rsidR="00AD4612" w:rsidRPr="00F0265E" w:rsidRDefault="00AD4612" w:rsidP="00F0265E">
      <w:pPr>
        <w:ind w:left="-142" w:hanging="284"/>
        <w:rPr>
          <w:rFonts w:eastAsia="Times New Roman"/>
          <w:color w:val="000000"/>
          <w:kern w:val="0"/>
          <w:sz w:val="18"/>
          <w:lang w:eastAsia="en-US"/>
        </w:rPr>
      </w:pPr>
    </w:p>
    <w:p w:rsidR="00AD4612" w:rsidRPr="00F0265E" w:rsidRDefault="00AD4612" w:rsidP="00F0265E">
      <w:pPr>
        <w:pStyle w:val="ListParagraph"/>
        <w:numPr>
          <w:ilvl w:val="0"/>
          <w:numId w:val="9"/>
        </w:numPr>
        <w:ind w:left="-142" w:hanging="284"/>
        <w:rPr>
          <w:rFonts w:eastAsia="Times New Roman"/>
          <w:color w:val="000000"/>
          <w:kern w:val="0"/>
          <w:sz w:val="24"/>
          <w:lang w:eastAsia="en-US"/>
        </w:rPr>
      </w:pPr>
      <w:r w:rsidRPr="00F0265E">
        <w:rPr>
          <w:rFonts w:eastAsia="Times New Roman"/>
          <w:color w:val="000000"/>
          <w:kern w:val="0"/>
          <w:sz w:val="24"/>
          <w:lang w:eastAsia="en-US"/>
        </w:rPr>
        <w:t xml:space="preserve">If number of authors are more than </w:t>
      </w:r>
      <w:r w:rsidRPr="00F0265E">
        <w:rPr>
          <w:rFonts w:eastAsia="Times New Roman"/>
          <w:b/>
          <w:color w:val="000000"/>
          <w:kern w:val="0"/>
          <w:sz w:val="24"/>
          <w:lang w:eastAsia="en-US"/>
        </w:rPr>
        <w:t>four in manuscript</w:t>
      </w:r>
      <w:r w:rsidRPr="00F0265E">
        <w:rPr>
          <w:rFonts w:eastAsia="Times New Roman"/>
          <w:color w:val="000000"/>
          <w:kern w:val="0"/>
          <w:sz w:val="24"/>
          <w:lang w:eastAsia="en-US"/>
        </w:rPr>
        <w:t xml:space="preserve"> authors are required to pay additional fees </w:t>
      </w:r>
      <w:r w:rsidRPr="00F0265E">
        <w:rPr>
          <w:rFonts w:eastAsia="Times New Roman"/>
          <w:b/>
          <w:color w:val="000000"/>
          <w:kern w:val="0"/>
          <w:sz w:val="24"/>
          <w:lang w:eastAsia="en-US"/>
        </w:rPr>
        <w:t>USD 50</w:t>
      </w:r>
      <w:r w:rsidRPr="00F0265E">
        <w:rPr>
          <w:rFonts w:eastAsia="Times New Roman"/>
          <w:color w:val="000000"/>
          <w:kern w:val="0"/>
          <w:sz w:val="24"/>
          <w:lang w:eastAsia="en-US"/>
        </w:rPr>
        <w:t xml:space="preserve"> for each additional author name.</w:t>
      </w:r>
    </w:p>
    <w:p w:rsidR="00AD4612" w:rsidRPr="00F0265E" w:rsidRDefault="00AD4612" w:rsidP="00F0265E">
      <w:pPr>
        <w:ind w:left="-142" w:hanging="284"/>
        <w:rPr>
          <w:rFonts w:eastAsia="Times New Roman"/>
          <w:color w:val="000000"/>
          <w:kern w:val="0"/>
          <w:sz w:val="18"/>
          <w:lang w:eastAsia="en-US"/>
        </w:rPr>
      </w:pPr>
    </w:p>
    <w:p w:rsidR="00AD4612" w:rsidRDefault="00AD4612" w:rsidP="00F0265E">
      <w:pPr>
        <w:pStyle w:val="ListParagraph"/>
        <w:numPr>
          <w:ilvl w:val="0"/>
          <w:numId w:val="9"/>
        </w:numPr>
        <w:ind w:left="-142" w:hanging="284"/>
        <w:rPr>
          <w:rFonts w:eastAsia="Times New Roman"/>
          <w:color w:val="000000"/>
          <w:kern w:val="0"/>
          <w:sz w:val="24"/>
          <w:lang w:eastAsia="en-US"/>
        </w:rPr>
      </w:pPr>
      <w:r w:rsidRPr="00F0265E">
        <w:rPr>
          <w:rFonts w:eastAsia="Times New Roman"/>
          <w:color w:val="000000"/>
          <w:kern w:val="0"/>
          <w:sz w:val="24"/>
          <w:lang w:eastAsia="en-US"/>
        </w:rPr>
        <w:t xml:space="preserve">For </w:t>
      </w:r>
      <w:r w:rsidRPr="00F0265E">
        <w:rPr>
          <w:rFonts w:eastAsia="Times New Roman"/>
          <w:b/>
          <w:color w:val="000000"/>
          <w:kern w:val="0"/>
          <w:sz w:val="24"/>
          <w:lang w:eastAsia="en-US"/>
        </w:rPr>
        <w:t>additional Certific</w:t>
      </w:r>
      <w:bookmarkStart w:id="0" w:name="_GoBack"/>
      <w:bookmarkEnd w:id="0"/>
      <w:r w:rsidRPr="00F0265E">
        <w:rPr>
          <w:rFonts w:eastAsia="Times New Roman"/>
          <w:b/>
          <w:color w:val="000000"/>
          <w:kern w:val="0"/>
          <w:sz w:val="24"/>
          <w:lang w:eastAsia="en-US"/>
        </w:rPr>
        <w:t>ates</w:t>
      </w:r>
      <w:r w:rsidRPr="00F0265E">
        <w:rPr>
          <w:rFonts w:eastAsia="Times New Roman"/>
          <w:color w:val="000000"/>
          <w:kern w:val="0"/>
          <w:sz w:val="24"/>
          <w:lang w:eastAsia="en-US"/>
        </w:rPr>
        <w:t xml:space="preserve"> for co-authors needs to pay </w:t>
      </w:r>
      <w:r w:rsidRPr="00F0265E">
        <w:rPr>
          <w:rFonts w:eastAsia="Times New Roman"/>
          <w:b/>
          <w:color w:val="000000"/>
          <w:kern w:val="0"/>
          <w:sz w:val="24"/>
          <w:lang w:eastAsia="en-US"/>
        </w:rPr>
        <w:t>USD 100</w:t>
      </w:r>
      <w:r w:rsidRPr="00F0265E">
        <w:rPr>
          <w:rFonts w:eastAsia="Times New Roman"/>
          <w:color w:val="000000"/>
          <w:kern w:val="0"/>
          <w:sz w:val="24"/>
          <w:lang w:eastAsia="en-US"/>
        </w:rPr>
        <w:t xml:space="preserve"> for each additional certificate.</w:t>
      </w:r>
    </w:p>
    <w:p w:rsidR="00E5716E" w:rsidRPr="00E5716E" w:rsidRDefault="00E5716E" w:rsidP="00E5716E">
      <w:pPr>
        <w:pStyle w:val="ListParagraph"/>
        <w:rPr>
          <w:rFonts w:eastAsia="Times New Roman"/>
          <w:color w:val="000000"/>
          <w:kern w:val="0"/>
          <w:sz w:val="24"/>
          <w:lang w:eastAsia="en-US"/>
        </w:rPr>
      </w:pPr>
    </w:p>
    <w:p w:rsidR="00E5716E" w:rsidRPr="00F0265E" w:rsidRDefault="00E5716E" w:rsidP="00E5716E">
      <w:pPr>
        <w:pStyle w:val="ListParagraph"/>
        <w:ind w:left="-142"/>
        <w:rPr>
          <w:rFonts w:eastAsia="Times New Roman"/>
          <w:color w:val="000000"/>
          <w:kern w:val="0"/>
          <w:sz w:val="24"/>
          <w:lang w:eastAsia="en-US"/>
        </w:rPr>
      </w:pPr>
    </w:p>
    <w:p w:rsidR="00FD4EF9" w:rsidRDefault="00FD4EF9" w:rsidP="00FD4EF9">
      <w:pPr>
        <w:ind w:left="-142"/>
        <w:rPr>
          <w:b/>
          <w:sz w:val="28"/>
          <w:highlight w:val="lightGray"/>
        </w:rPr>
      </w:pPr>
      <w:r w:rsidRPr="007775DA">
        <w:rPr>
          <w:b/>
          <w:sz w:val="28"/>
          <w:highlight w:val="lightGray"/>
        </w:rPr>
        <w:t>SECTION 2: REGISTRATION FEESINFORMATION</w:t>
      </w:r>
      <w:r>
        <w:rPr>
          <w:b/>
          <w:sz w:val="28"/>
          <w:highlight w:val="lightGray"/>
        </w:rPr>
        <w:t>:</w:t>
      </w:r>
    </w:p>
    <w:p w:rsidR="008E4933" w:rsidRDefault="008E4933" w:rsidP="00FD4EF9">
      <w:pPr>
        <w:ind w:left="-142"/>
        <w:rPr>
          <w:b/>
          <w:sz w:val="28"/>
          <w:highlight w:val="lightGray"/>
        </w:rPr>
      </w:pPr>
    </w:p>
    <w:tbl>
      <w:tblPr>
        <w:tblW w:w="5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798"/>
        <w:gridCol w:w="2338"/>
        <w:gridCol w:w="2070"/>
        <w:gridCol w:w="1932"/>
      </w:tblGrid>
      <w:tr w:rsidR="00A5348D" w:rsidRPr="00F0265E" w:rsidTr="00975E18">
        <w:trPr>
          <w:trHeight w:val="816"/>
          <w:jc w:val="center"/>
        </w:trPr>
        <w:tc>
          <w:tcPr>
            <w:tcW w:w="1873" w:type="pct"/>
            <w:shd w:val="clear" w:color="auto" w:fill="E5B8B7" w:themeFill="accent2" w:themeFillTint="66"/>
            <w:vAlign w:val="center"/>
          </w:tcPr>
          <w:p w:rsidR="00A5348D" w:rsidRPr="005950A5" w:rsidRDefault="00A5348D" w:rsidP="00D27F5E">
            <w:pPr>
              <w:tabs>
                <w:tab w:val="right" w:pos="3890"/>
              </w:tabs>
              <w:jc w:val="left"/>
              <w:rPr>
                <w:rFonts w:ascii="Arial" w:hAnsi="Arial" w:cs="Arial"/>
                <w:sz w:val="24"/>
              </w:rPr>
            </w:pPr>
            <w:r w:rsidRPr="005950A5">
              <w:rPr>
                <w:rFonts w:ascii="Arial" w:hAnsi="Arial" w:cs="Arial"/>
                <w:b/>
                <w:sz w:val="24"/>
              </w:rPr>
              <w:t>Deans &amp; Directors  Registration Fee</w:t>
            </w:r>
            <w:r w:rsidRPr="005950A5">
              <w:rPr>
                <w:rFonts w:ascii="Arial" w:hAnsi="Arial" w:cs="Arial"/>
                <w:b/>
                <w:sz w:val="24"/>
              </w:rPr>
              <w:tab/>
            </w:r>
          </w:p>
        </w:tc>
        <w:tc>
          <w:tcPr>
            <w:tcW w:w="1153" w:type="pct"/>
            <w:shd w:val="clear" w:color="auto" w:fill="E5B8B7" w:themeFill="accent2" w:themeFillTint="66"/>
            <w:vAlign w:val="center"/>
          </w:tcPr>
          <w:p w:rsidR="00A5348D" w:rsidRPr="005950A5" w:rsidRDefault="00910C56" w:rsidP="00330F55">
            <w:pPr>
              <w:jc w:val="center"/>
              <w:rPr>
                <w:rFonts w:ascii="Arial" w:hAnsi="Arial" w:cs="Arial"/>
                <w:b/>
                <w:sz w:val="24"/>
              </w:rPr>
            </w:pPr>
            <w:r w:rsidRPr="005950A5">
              <w:rPr>
                <w:rFonts w:ascii="Arial" w:hAnsi="Arial" w:cs="Arial"/>
                <w:b/>
                <w:sz w:val="24"/>
              </w:rPr>
              <w:t xml:space="preserve">Early </w:t>
            </w:r>
            <w:r w:rsidRPr="005950A5">
              <w:rPr>
                <w:rFonts w:ascii="Arial" w:hAnsi="Arial" w:cs="Arial"/>
                <w:b/>
                <w:sz w:val="24"/>
              </w:rPr>
              <w:br/>
              <w:t xml:space="preserve">Until: </w:t>
            </w:r>
            <w:r w:rsidR="00330F55" w:rsidRPr="00330F55">
              <w:rPr>
                <w:rFonts w:ascii="Arial" w:hAnsi="Arial" w:cs="Arial"/>
                <w:b/>
                <w:sz w:val="24"/>
              </w:rPr>
              <w:t>February</w:t>
            </w:r>
            <w:r w:rsidR="00330F55">
              <w:rPr>
                <w:rFonts w:ascii="Arial" w:hAnsi="Arial" w:cs="Arial"/>
                <w:b/>
                <w:sz w:val="24"/>
              </w:rPr>
              <w:t xml:space="preserve"> 28</w:t>
            </w:r>
            <w:r w:rsidRPr="005950A5">
              <w:rPr>
                <w:rFonts w:ascii="Arial" w:hAnsi="Arial" w:cs="Arial"/>
                <w:b/>
                <w:sz w:val="24"/>
              </w:rPr>
              <w:t xml:space="preserve">, </w:t>
            </w:r>
            <w:r w:rsidRPr="005950A5">
              <w:rPr>
                <w:rFonts w:ascii="Arial" w:hAnsi="Arial" w:cs="Arial"/>
                <w:b/>
                <w:sz w:val="24"/>
              </w:rPr>
              <w:br/>
              <w:t>2017</w:t>
            </w:r>
          </w:p>
        </w:tc>
        <w:tc>
          <w:tcPr>
            <w:tcW w:w="1021" w:type="pct"/>
            <w:shd w:val="clear" w:color="auto" w:fill="E5B8B7" w:themeFill="accent2" w:themeFillTint="66"/>
            <w:vAlign w:val="center"/>
          </w:tcPr>
          <w:p w:rsidR="005B6452" w:rsidRDefault="005B6452" w:rsidP="00C47BAE">
            <w:pPr>
              <w:jc w:val="center"/>
              <w:rPr>
                <w:rFonts w:ascii="Arial" w:hAnsi="Arial" w:cs="Arial"/>
                <w:b/>
                <w:sz w:val="24"/>
              </w:rPr>
            </w:pPr>
            <w:r>
              <w:rPr>
                <w:rFonts w:ascii="Arial" w:hAnsi="Arial" w:cs="Arial"/>
                <w:b/>
                <w:sz w:val="24"/>
              </w:rPr>
              <w:t>Normal</w:t>
            </w:r>
          </w:p>
          <w:p w:rsidR="00A5348D" w:rsidRPr="005950A5" w:rsidRDefault="00C47BAE" w:rsidP="00C47BAE">
            <w:pPr>
              <w:jc w:val="center"/>
              <w:rPr>
                <w:rFonts w:ascii="Arial" w:hAnsi="Arial" w:cs="Arial"/>
                <w:b/>
                <w:sz w:val="24"/>
              </w:rPr>
            </w:pPr>
            <w:r>
              <w:rPr>
                <w:rFonts w:ascii="Arial" w:hAnsi="Arial" w:cs="Arial"/>
                <w:b/>
                <w:sz w:val="24"/>
              </w:rPr>
              <w:t>Until:</w:t>
            </w:r>
            <w:r w:rsidR="00B40CB4">
              <w:rPr>
                <w:rFonts w:ascii="Arial" w:hAnsi="Arial" w:cs="Arial"/>
                <w:b/>
                <w:sz w:val="24"/>
              </w:rPr>
              <w:t xml:space="preserve"> </w:t>
            </w:r>
            <w:r w:rsidRPr="00C47BAE">
              <w:rPr>
                <w:rFonts w:ascii="Arial" w:hAnsi="Arial" w:cs="Arial"/>
                <w:b/>
                <w:sz w:val="24"/>
              </w:rPr>
              <w:t>March</w:t>
            </w:r>
            <w:r w:rsidR="00B40CB4">
              <w:rPr>
                <w:rFonts w:ascii="Arial" w:hAnsi="Arial" w:cs="Arial"/>
                <w:b/>
                <w:sz w:val="24"/>
              </w:rPr>
              <w:t xml:space="preserve"> </w:t>
            </w:r>
            <w:r>
              <w:rPr>
                <w:rFonts w:ascii="Arial" w:hAnsi="Arial" w:cs="Arial"/>
                <w:b/>
                <w:sz w:val="24"/>
              </w:rPr>
              <w:t>28</w:t>
            </w:r>
            <w:r w:rsidR="006252BD" w:rsidRPr="005950A5">
              <w:rPr>
                <w:rFonts w:ascii="Arial" w:hAnsi="Arial" w:cs="Arial"/>
                <w:b/>
                <w:sz w:val="24"/>
              </w:rPr>
              <w:t xml:space="preserve">, </w:t>
            </w:r>
            <w:r w:rsidR="006252BD" w:rsidRPr="005950A5">
              <w:rPr>
                <w:rFonts w:ascii="Arial" w:hAnsi="Arial" w:cs="Arial"/>
                <w:b/>
                <w:sz w:val="24"/>
              </w:rPr>
              <w:br/>
              <w:t>2017</w:t>
            </w:r>
          </w:p>
        </w:tc>
        <w:tc>
          <w:tcPr>
            <w:tcW w:w="953" w:type="pct"/>
            <w:shd w:val="clear" w:color="auto" w:fill="E5B8B7" w:themeFill="accent2" w:themeFillTint="66"/>
            <w:vAlign w:val="center"/>
          </w:tcPr>
          <w:p w:rsidR="00A5348D" w:rsidRPr="005950A5" w:rsidRDefault="006252BD" w:rsidP="00E36C44">
            <w:pPr>
              <w:jc w:val="center"/>
              <w:rPr>
                <w:rFonts w:ascii="Arial" w:hAnsi="Arial" w:cs="Arial"/>
                <w:b/>
                <w:sz w:val="24"/>
              </w:rPr>
            </w:pPr>
            <w:r w:rsidRPr="005950A5">
              <w:rPr>
                <w:rFonts w:ascii="Arial" w:hAnsi="Arial" w:cs="Arial"/>
                <w:b/>
                <w:sz w:val="24"/>
              </w:rPr>
              <w:t xml:space="preserve">Late </w:t>
            </w:r>
            <w:r w:rsidRPr="005950A5">
              <w:rPr>
                <w:rFonts w:ascii="Arial" w:hAnsi="Arial" w:cs="Arial"/>
                <w:b/>
                <w:sz w:val="24"/>
              </w:rPr>
              <w:br/>
            </w:r>
            <w:r w:rsidR="000133B8">
              <w:rPr>
                <w:rFonts w:ascii="Arial" w:hAnsi="Arial" w:cs="Arial"/>
                <w:b/>
                <w:sz w:val="24"/>
              </w:rPr>
              <w:t>Until:</w:t>
            </w:r>
            <w:r w:rsidR="00FF2FDA">
              <w:rPr>
                <w:rFonts w:ascii="Arial" w:hAnsi="Arial" w:cs="Arial"/>
                <w:b/>
                <w:sz w:val="24"/>
              </w:rPr>
              <w:t xml:space="preserve"> </w:t>
            </w:r>
            <w:r w:rsidR="00B74EB2">
              <w:rPr>
                <w:rFonts w:ascii="Arial" w:hAnsi="Arial" w:cs="Arial"/>
                <w:b/>
                <w:sz w:val="24"/>
              </w:rPr>
              <w:t>April</w:t>
            </w:r>
            <w:r w:rsidR="00FF2FDA">
              <w:rPr>
                <w:rFonts w:ascii="Arial" w:hAnsi="Arial" w:cs="Arial"/>
                <w:b/>
                <w:sz w:val="24"/>
              </w:rPr>
              <w:t xml:space="preserve"> </w:t>
            </w:r>
            <w:r w:rsidR="00E36C44">
              <w:rPr>
                <w:rFonts w:ascii="Arial" w:hAnsi="Arial" w:cs="Arial"/>
                <w:b/>
                <w:sz w:val="24"/>
              </w:rPr>
              <w:t>28</w:t>
            </w:r>
            <w:r w:rsidRPr="005950A5">
              <w:rPr>
                <w:rFonts w:ascii="Arial" w:hAnsi="Arial" w:cs="Arial"/>
                <w:b/>
                <w:sz w:val="24"/>
              </w:rPr>
              <w:t xml:space="preserve">, </w:t>
            </w:r>
            <w:r w:rsidRPr="005950A5">
              <w:rPr>
                <w:rFonts w:ascii="Arial" w:hAnsi="Arial" w:cs="Arial"/>
                <w:b/>
                <w:sz w:val="24"/>
              </w:rPr>
              <w:br/>
              <w:t>2017</w:t>
            </w:r>
          </w:p>
        </w:tc>
      </w:tr>
      <w:tr w:rsidR="00E442D0" w:rsidRPr="00F0265E" w:rsidTr="00975E18">
        <w:trPr>
          <w:trHeight w:val="1063"/>
          <w:jc w:val="center"/>
        </w:trPr>
        <w:tc>
          <w:tcPr>
            <w:tcW w:w="1873" w:type="pct"/>
            <w:shd w:val="clear" w:color="auto" w:fill="C6D9F1" w:themeFill="text2" w:themeFillTint="33"/>
          </w:tcPr>
          <w:p w:rsidR="00E442D0" w:rsidRPr="005950A5" w:rsidRDefault="00E442D0" w:rsidP="006F207E">
            <w:pPr>
              <w:spacing w:before="240"/>
              <w:rPr>
                <w:rFonts w:ascii="Arial" w:hAnsi="Arial" w:cs="Arial"/>
                <w:sz w:val="24"/>
              </w:rPr>
            </w:pPr>
            <w:r w:rsidRPr="005950A5">
              <w:rPr>
                <w:rFonts w:ascii="Arial" w:hAnsi="Arial" w:cs="Arial"/>
                <w:sz w:val="24"/>
              </w:rPr>
              <w:t>Dean &amp; Directors Networking Session Ticket</w:t>
            </w:r>
          </w:p>
        </w:tc>
        <w:tc>
          <w:tcPr>
            <w:tcW w:w="1153" w:type="pct"/>
            <w:shd w:val="clear" w:color="auto" w:fill="C6D9F1" w:themeFill="text2" w:themeFillTint="33"/>
          </w:tcPr>
          <w:p w:rsidR="00E442D0" w:rsidRPr="00A8528B" w:rsidRDefault="00E442D0" w:rsidP="006F207E">
            <w:pPr>
              <w:spacing w:before="240" w:line="276" w:lineRule="auto"/>
              <w:jc w:val="center"/>
              <w:rPr>
                <w:rFonts w:ascii="Arial" w:hAnsi="Arial" w:cs="Arial"/>
                <w:b/>
                <w:sz w:val="24"/>
              </w:rPr>
            </w:pPr>
            <w:r w:rsidRPr="00A8528B">
              <w:rPr>
                <w:rFonts w:ascii="Arial" w:hAnsi="Arial" w:cs="Arial"/>
                <w:b/>
                <w:sz w:val="24"/>
              </w:rPr>
              <w:t>USD 100</w:t>
            </w:r>
          </w:p>
        </w:tc>
        <w:tc>
          <w:tcPr>
            <w:tcW w:w="1021" w:type="pct"/>
            <w:shd w:val="clear" w:color="auto" w:fill="C6D9F1" w:themeFill="text2" w:themeFillTint="33"/>
          </w:tcPr>
          <w:p w:rsidR="00E442D0" w:rsidRPr="00A8528B" w:rsidRDefault="00E442D0" w:rsidP="006F207E">
            <w:pPr>
              <w:spacing w:before="240" w:line="276" w:lineRule="auto"/>
              <w:jc w:val="center"/>
              <w:rPr>
                <w:rFonts w:ascii="Arial" w:hAnsi="Arial" w:cs="Arial"/>
                <w:b/>
                <w:sz w:val="24"/>
              </w:rPr>
            </w:pPr>
            <w:r w:rsidRPr="00A8528B">
              <w:rPr>
                <w:rFonts w:ascii="Arial" w:hAnsi="Arial" w:cs="Arial"/>
                <w:b/>
                <w:sz w:val="24"/>
              </w:rPr>
              <w:t>USD 150</w:t>
            </w:r>
          </w:p>
        </w:tc>
        <w:tc>
          <w:tcPr>
            <w:tcW w:w="953" w:type="pct"/>
            <w:shd w:val="clear" w:color="auto" w:fill="C6D9F1" w:themeFill="text2" w:themeFillTint="33"/>
          </w:tcPr>
          <w:p w:rsidR="00E442D0" w:rsidRPr="00A8528B" w:rsidRDefault="00E442D0" w:rsidP="006F207E">
            <w:pPr>
              <w:spacing w:before="240" w:line="276" w:lineRule="auto"/>
              <w:jc w:val="center"/>
              <w:rPr>
                <w:rFonts w:ascii="Arial" w:hAnsi="Arial" w:cs="Arial"/>
                <w:b/>
                <w:sz w:val="24"/>
              </w:rPr>
            </w:pPr>
            <w:r w:rsidRPr="00A8528B">
              <w:rPr>
                <w:rFonts w:ascii="Arial" w:hAnsi="Arial" w:cs="Arial"/>
                <w:b/>
                <w:sz w:val="24"/>
              </w:rPr>
              <w:t>USD 175</w:t>
            </w:r>
          </w:p>
        </w:tc>
      </w:tr>
    </w:tbl>
    <w:p w:rsidR="00A5348D" w:rsidRDefault="00A5348D" w:rsidP="006F207E">
      <w:pPr>
        <w:spacing w:before="240"/>
        <w:ind w:left="-142"/>
        <w:rPr>
          <w:b/>
          <w:sz w:val="28"/>
          <w:highlight w:val="lightGray"/>
        </w:rPr>
      </w:pPr>
    </w:p>
    <w:p w:rsidR="00E5716E" w:rsidRDefault="00E5716E" w:rsidP="00DA5A7F">
      <w:pPr>
        <w:ind w:left="-142"/>
        <w:rPr>
          <w:b/>
          <w:sz w:val="28"/>
          <w:highlight w:val="lightGray"/>
        </w:rPr>
      </w:pPr>
    </w:p>
    <w:p w:rsidR="003359B8" w:rsidRPr="00E5716E" w:rsidRDefault="003359B8" w:rsidP="00F0265E">
      <w:pPr>
        <w:shd w:val="clear" w:color="auto" w:fill="FFFFFF"/>
        <w:outlineLvl w:val="1"/>
        <w:rPr>
          <w:rFonts w:eastAsia="Times New Roman"/>
          <w:color w:val="003387"/>
          <w:sz w:val="18"/>
          <w:szCs w:val="30"/>
          <w:lang w:eastAsia="en-MY"/>
        </w:rPr>
      </w:pPr>
    </w:p>
    <w:p w:rsidR="00351C1E" w:rsidRPr="00F0265E" w:rsidRDefault="00351C1E" w:rsidP="00351C1E">
      <w:pPr>
        <w:rPr>
          <w:rStyle w:val="Strong"/>
          <w:color w:val="333333"/>
          <w:shd w:val="clear" w:color="auto" w:fill="FFFFFF"/>
        </w:rPr>
      </w:pPr>
    </w:p>
    <w:p w:rsidR="004C2709" w:rsidRDefault="004C2709" w:rsidP="003359B8">
      <w:pPr>
        <w:spacing w:after="240"/>
        <w:rPr>
          <w:rStyle w:val="Strong"/>
          <w:color w:val="1F497D" w:themeColor="text2"/>
          <w:sz w:val="28"/>
          <w:shd w:val="clear" w:color="auto" w:fill="FFFFFF"/>
        </w:rPr>
      </w:pPr>
    </w:p>
    <w:p w:rsidR="00351C1E" w:rsidRPr="007775DA" w:rsidRDefault="00351C1E" w:rsidP="003359B8">
      <w:pPr>
        <w:spacing w:after="240"/>
        <w:rPr>
          <w:color w:val="1F497D" w:themeColor="text2"/>
          <w:sz w:val="28"/>
        </w:rPr>
      </w:pPr>
      <w:r w:rsidRPr="007775DA">
        <w:rPr>
          <w:rStyle w:val="Strong"/>
          <w:color w:val="1F497D" w:themeColor="text2"/>
          <w:sz w:val="28"/>
          <w:shd w:val="clear" w:color="auto" w:fill="FFFFFF"/>
        </w:rPr>
        <w:t>Deans &amp; Directors Registration includes</w:t>
      </w:r>
      <w:r w:rsidRPr="007775DA">
        <w:rPr>
          <w:rFonts w:eastAsia="Times New Roman"/>
          <w:b/>
          <w:bCs/>
          <w:color w:val="1F497D" w:themeColor="text2"/>
          <w:sz w:val="28"/>
          <w:szCs w:val="21"/>
          <w:lang w:eastAsia="en-MY"/>
        </w:rPr>
        <w:t>:</w:t>
      </w:r>
    </w:p>
    <w:p w:rsidR="009A02CB" w:rsidRPr="009A02CB" w:rsidRDefault="009A02CB" w:rsidP="009A02CB">
      <w:pPr>
        <w:widowControl/>
        <w:numPr>
          <w:ilvl w:val="0"/>
          <w:numId w:val="12"/>
        </w:numPr>
        <w:spacing w:before="100" w:beforeAutospacing="1" w:after="100" w:afterAutospacing="1"/>
        <w:jc w:val="left"/>
        <w:rPr>
          <w:rFonts w:eastAsia="Times New Roman"/>
          <w:kern w:val="0"/>
          <w:sz w:val="24"/>
          <w:lang w:eastAsia="en-US"/>
        </w:rPr>
      </w:pPr>
      <w:r w:rsidRPr="009A02CB">
        <w:rPr>
          <w:rFonts w:eastAsia="Times New Roman"/>
          <w:kern w:val="0"/>
          <w:sz w:val="24"/>
          <w:lang w:eastAsia="en-US"/>
        </w:rPr>
        <w:t xml:space="preserve">Exclusive, expedited check-in at the </w:t>
      </w:r>
      <w:r w:rsidR="00897646">
        <w:rPr>
          <w:rFonts w:eastAsia="Times New Roman"/>
          <w:kern w:val="0"/>
          <w:sz w:val="24"/>
          <w:lang w:eastAsia="en-US"/>
        </w:rPr>
        <w:t>5</w:t>
      </w:r>
      <w:r w:rsidRPr="009A02CB">
        <w:rPr>
          <w:rFonts w:eastAsia="Times New Roman"/>
          <w:kern w:val="0"/>
          <w:sz w:val="24"/>
          <w:lang w:eastAsia="en-US"/>
        </w:rPr>
        <w:t>th GCBSS Opening Session.</w:t>
      </w:r>
    </w:p>
    <w:p w:rsidR="009A02CB" w:rsidRPr="009A02CB" w:rsidRDefault="009A02CB" w:rsidP="009A02CB">
      <w:pPr>
        <w:widowControl/>
        <w:numPr>
          <w:ilvl w:val="0"/>
          <w:numId w:val="12"/>
        </w:numPr>
        <w:spacing w:before="100" w:beforeAutospacing="1" w:after="100" w:afterAutospacing="1"/>
        <w:jc w:val="left"/>
        <w:rPr>
          <w:rFonts w:eastAsia="Times New Roman"/>
          <w:kern w:val="0"/>
          <w:sz w:val="24"/>
          <w:lang w:eastAsia="en-US"/>
        </w:rPr>
      </w:pPr>
      <w:r w:rsidRPr="009A02CB">
        <w:rPr>
          <w:rFonts w:eastAsia="Times New Roman"/>
          <w:kern w:val="0"/>
          <w:sz w:val="24"/>
          <w:lang w:eastAsia="en-US"/>
        </w:rPr>
        <w:t>Reserved front row seating at the General Session &amp; Opening Keynote, Award Luncheon and Conference Finale.</w:t>
      </w:r>
    </w:p>
    <w:p w:rsidR="009A02CB" w:rsidRPr="009A02CB" w:rsidRDefault="009A02CB" w:rsidP="009A02CB">
      <w:pPr>
        <w:widowControl/>
        <w:numPr>
          <w:ilvl w:val="0"/>
          <w:numId w:val="12"/>
        </w:numPr>
        <w:spacing w:before="100" w:beforeAutospacing="1" w:after="100" w:afterAutospacing="1"/>
        <w:jc w:val="left"/>
        <w:rPr>
          <w:rFonts w:eastAsia="Times New Roman"/>
          <w:kern w:val="0"/>
          <w:sz w:val="24"/>
          <w:lang w:eastAsia="en-US"/>
        </w:rPr>
      </w:pPr>
      <w:r w:rsidRPr="009A02CB">
        <w:rPr>
          <w:rFonts w:eastAsia="Times New Roman"/>
          <w:kern w:val="0"/>
          <w:sz w:val="24"/>
          <w:lang w:eastAsia="en-US"/>
        </w:rPr>
        <w:t>Conference name badge, Proceeding CD and materials delivered to your hotel.</w:t>
      </w:r>
    </w:p>
    <w:p w:rsidR="009A02CB" w:rsidRPr="009A02CB" w:rsidRDefault="009A02CB" w:rsidP="009A02CB">
      <w:pPr>
        <w:widowControl/>
        <w:numPr>
          <w:ilvl w:val="0"/>
          <w:numId w:val="12"/>
        </w:numPr>
        <w:spacing w:before="100" w:beforeAutospacing="1" w:after="100" w:afterAutospacing="1"/>
        <w:jc w:val="left"/>
        <w:rPr>
          <w:rFonts w:eastAsia="Times New Roman"/>
          <w:kern w:val="0"/>
          <w:sz w:val="24"/>
          <w:lang w:eastAsia="en-US"/>
        </w:rPr>
      </w:pPr>
      <w:r w:rsidRPr="009A02CB">
        <w:rPr>
          <w:rFonts w:eastAsia="Times New Roman"/>
          <w:kern w:val="0"/>
          <w:sz w:val="24"/>
          <w:lang w:eastAsia="en-US"/>
        </w:rPr>
        <w:t>Printed program schedule.</w:t>
      </w:r>
    </w:p>
    <w:p w:rsidR="009A02CB" w:rsidRPr="009A02CB" w:rsidRDefault="009A02CB" w:rsidP="009A02CB">
      <w:pPr>
        <w:widowControl/>
        <w:numPr>
          <w:ilvl w:val="0"/>
          <w:numId w:val="12"/>
        </w:numPr>
        <w:spacing w:before="100" w:beforeAutospacing="1" w:after="100" w:afterAutospacing="1"/>
        <w:jc w:val="left"/>
        <w:rPr>
          <w:rFonts w:eastAsia="Times New Roman"/>
          <w:kern w:val="0"/>
          <w:sz w:val="24"/>
          <w:lang w:eastAsia="en-US"/>
        </w:rPr>
      </w:pPr>
      <w:r w:rsidRPr="009A02CB">
        <w:rPr>
          <w:rFonts w:eastAsia="Times New Roman"/>
          <w:kern w:val="0"/>
          <w:sz w:val="24"/>
          <w:lang w:eastAsia="en-US"/>
        </w:rPr>
        <w:t>Annual DD Networking Session E-Ticket.</w:t>
      </w:r>
    </w:p>
    <w:p w:rsidR="009A02CB" w:rsidRPr="009A02CB" w:rsidRDefault="009A02CB" w:rsidP="009A02CB">
      <w:pPr>
        <w:widowControl/>
        <w:numPr>
          <w:ilvl w:val="0"/>
          <w:numId w:val="12"/>
        </w:numPr>
        <w:spacing w:before="100" w:beforeAutospacing="1" w:after="100" w:afterAutospacing="1"/>
        <w:jc w:val="left"/>
        <w:rPr>
          <w:rFonts w:eastAsia="Times New Roman"/>
          <w:kern w:val="0"/>
          <w:sz w:val="24"/>
          <w:lang w:eastAsia="en-US"/>
        </w:rPr>
      </w:pPr>
      <w:r w:rsidRPr="009A02CB">
        <w:rPr>
          <w:rFonts w:eastAsia="Times New Roman"/>
          <w:kern w:val="0"/>
          <w:sz w:val="24"/>
          <w:lang w:eastAsia="en-US"/>
        </w:rPr>
        <w:t xml:space="preserve">Sovereign in Closing Ceremony </w:t>
      </w:r>
    </w:p>
    <w:p w:rsidR="009A02CB" w:rsidRPr="009A02CB" w:rsidRDefault="009A02CB" w:rsidP="009A02CB">
      <w:pPr>
        <w:widowControl/>
        <w:numPr>
          <w:ilvl w:val="0"/>
          <w:numId w:val="12"/>
        </w:numPr>
        <w:spacing w:before="100" w:beforeAutospacing="1" w:after="100" w:afterAutospacing="1"/>
        <w:jc w:val="left"/>
        <w:rPr>
          <w:rFonts w:eastAsia="Times New Roman"/>
          <w:kern w:val="0"/>
          <w:sz w:val="24"/>
          <w:lang w:eastAsia="en-US"/>
        </w:rPr>
      </w:pPr>
      <w:r w:rsidRPr="009A02CB">
        <w:rPr>
          <w:rFonts w:eastAsia="Times New Roman"/>
          <w:kern w:val="0"/>
          <w:sz w:val="24"/>
          <w:lang w:eastAsia="en-US"/>
        </w:rPr>
        <w:t>Journal publication fees (Sponsored by GATR)</w:t>
      </w:r>
    </w:p>
    <w:p w:rsidR="0022225C" w:rsidRPr="00F0265E" w:rsidRDefault="0022225C" w:rsidP="00CD6658">
      <w:pPr>
        <w:rPr>
          <w:rFonts w:eastAsia="Times New Roman"/>
          <w:color w:val="000000"/>
          <w:kern w:val="0"/>
          <w:sz w:val="24"/>
          <w:lang w:eastAsia="en-US"/>
        </w:rPr>
      </w:pPr>
    </w:p>
    <w:p w:rsidR="0068555C" w:rsidRPr="007775DA" w:rsidRDefault="0068555C" w:rsidP="00CD6658">
      <w:pPr>
        <w:rPr>
          <w:b/>
          <w:sz w:val="28"/>
        </w:rPr>
      </w:pPr>
      <w:r w:rsidRPr="007775DA">
        <w:rPr>
          <w:b/>
          <w:sz w:val="28"/>
          <w:highlight w:val="lightGray"/>
        </w:rPr>
        <w:t>SECTION 3: PAYMENT INFORMATION</w:t>
      </w:r>
      <w:r w:rsidR="00E5716E">
        <w:rPr>
          <w:b/>
          <w:sz w:val="28"/>
        </w:rPr>
        <w:t>:</w:t>
      </w:r>
    </w:p>
    <w:p w:rsidR="00F0265E" w:rsidRPr="00F0265E" w:rsidRDefault="00F0265E" w:rsidP="00CD6658">
      <w:pPr>
        <w:rPr>
          <w:b/>
          <w:sz w:val="24"/>
          <w:highlight w:val="yellow"/>
        </w:rPr>
      </w:pPr>
    </w:p>
    <w:p w:rsidR="003359B8" w:rsidRPr="004C2709" w:rsidRDefault="00F85CDA" w:rsidP="004C2709">
      <w:pPr>
        <w:rPr>
          <w:b/>
          <w:sz w:val="28"/>
        </w:rPr>
      </w:pPr>
      <w:r w:rsidRPr="008A0F92">
        <w:rPr>
          <w:b/>
          <w:sz w:val="28"/>
          <w:highlight w:val="yellow"/>
        </w:rPr>
        <w:t xml:space="preserve">Option </w:t>
      </w:r>
      <w:r w:rsidR="004C2709" w:rsidRPr="008A0F92">
        <w:rPr>
          <w:b/>
          <w:sz w:val="28"/>
          <w:highlight w:val="yellow"/>
        </w:rPr>
        <w:t>1</w:t>
      </w:r>
      <w:r w:rsidR="004C2709" w:rsidRPr="008A0F92">
        <w:rPr>
          <w:b/>
          <w:sz w:val="28"/>
        </w:rPr>
        <w:t>:</w:t>
      </w:r>
      <w:r w:rsidR="003359B8" w:rsidRPr="004C2709">
        <w:rPr>
          <w:rFonts w:eastAsia="Times New Roman"/>
          <w:b/>
          <w:bCs/>
          <w:color w:val="1F497D" w:themeColor="text2"/>
          <w:kern w:val="0"/>
          <w:sz w:val="24"/>
          <w:szCs w:val="20"/>
          <w:lang w:val="en-GB" w:eastAsia="en-GB"/>
        </w:rPr>
        <w:t>You can pay registration by Bank Deposit / ATM Transfer / Online Transfer / Foreign Telegraphic Transfer.</w:t>
      </w:r>
    </w:p>
    <w:p w:rsidR="003359B8" w:rsidRDefault="003359B8" w:rsidP="003359B8">
      <w:pPr>
        <w:spacing w:line="360" w:lineRule="auto"/>
        <w:jc w:val="center"/>
        <w:rPr>
          <w:sz w:val="16"/>
        </w:rPr>
      </w:pPr>
    </w:p>
    <w:p w:rsidR="00F0265E" w:rsidRDefault="00F0265E" w:rsidP="003359B8">
      <w:pPr>
        <w:spacing w:line="360" w:lineRule="auto"/>
        <w:jc w:val="center"/>
        <w:rPr>
          <w:sz w:val="16"/>
        </w:rPr>
      </w:pPr>
    </w:p>
    <w:p w:rsidR="00F0265E" w:rsidRDefault="00F0265E" w:rsidP="003359B8">
      <w:pPr>
        <w:spacing w:line="360" w:lineRule="auto"/>
        <w:jc w:val="center"/>
        <w:rPr>
          <w:sz w:val="16"/>
        </w:rPr>
      </w:pPr>
    </w:p>
    <w:p w:rsidR="00F0265E" w:rsidRDefault="00F0265E" w:rsidP="003359B8">
      <w:pPr>
        <w:spacing w:line="360" w:lineRule="auto"/>
        <w:jc w:val="center"/>
        <w:rPr>
          <w:sz w:val="16"/>
        </w:rPr>
      </w:pPr>
    </w:p>
    <w:p w:rsidR="00F0265E" w:rsidRDefault="00F0265E" w:rsidP="003359B8">
      <w:pPr>
        <w:spacing w:line="360" w:lineRule="auto"/>
        <w:jc w:val="center"/>
        <w:rPr>
          <w:sz w:val="16"/>
        </w:rPr>
      </w:pPr>
    </w:p>
    <w:p w:rsidR="00F0265E" w:rsidRDefault="00F0265E" w:rsidP="003359B8">
      <w:pPr>
        <w:spacing w:line="360" w:lineRule="auto"/>
        <w:jc w:val="center"/>
        <w:rPr>
          <w:sz w:val="16"/>
        </w:rPr>
      </w:pPr>
    </w:p>
    <w:p w:rsidR="00F0265E" w:rsidRDefault="00F0265E" w:rsidP="003359B8">
      <w:pPr>
        <w:spacing w:line="360" w:lineRule="auto"/>
        <w:jc w:val="center"/>
        <w:rPr>
          <w:sz w:val="16"/>
        </w:rPr>
      </w:pPr>
    </w:p>
    <w:p w:rsidR="00F0265E" w:rsidRDefault="00F0265E" w:rsidP="003359B8">
      <w:pPr>
        <w:spacing w:line="360" w:lineRule="auto"/>
        <w:jc w:val="center"/>
        <w:rPr>
          <w:sz w:val="16"/>
        </w:rPr>
      </w:pPr>
    </w:p>
    <w:p w:rsidR="00F0265E" w:rsidRPr="00F0265E" w:rsidRDefault="00E5716E" w:rsidP="003359B8">
      <w:pPr>
        <w:spacing w:line="360" w:lineRule="auto"/>
        <w:jc w:val="center"/>
        <w:rPr>
          <w:sz w:val="16"/>
        </w:rPr>
      </w:pPr>
      <w:r w:rsidRPr="00F0265E">
        <w:rPr>
          <w:b/>
          <w:noProof/>
          <w:color w:val="244061" w:themeColor="accent1" w:themeShade="80"/>
          <w:sz w:val="24"/>
          <w:lang w:eastAsia="en-US"/>
        </w:rPr>
        <w:lastRenderedPageBreak/>
        <w:drawing>
          <wp:anchor distT="0" distB="0" distL="114300" distR="114300" simplePos="0" relativeHeight="251658240" behindDoc="0" locked="0" layoutInCell="1" allowOverlap="1">
            <wp:simplePos x="0" y="0"/>
            <wp:positionH relativeFrom="column">
              <wp:posOffset>-238125</wp:posOffset>
            </wp:positionH>
            <wp:positionV relativeFrom="paragraph">
              <wp:posOffset>85725</wp:posOffset>
            </wp:positionV>
            <wp:extent cx="6000750" cy="2383073"/>
            <wp:effectExtent l="0" t="0" r="0" b="0"/>
            <wp:wrapSquare wrapText="bothSides"/>
            <wp:docPr id="4" name="Picture 4" descr="C:\Users\Lenovo\Desktop\Bank-Detai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Bank-Details.png"/>
                    <pic:cNvPicPr>
                      <a:picLocks noChangeAspect="1" noChangeArrowheads="1"/>
                    </pic:cNvPicPr>
                  </pic:nvPicPr>
                  <pic:blipFill rotWithShape="1">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095" b="6383"/>
                    <a:stretch/>
                  </pic:blipFill>
                  <pic:spPr bwMode="auto">
                    <a:xfrm>
                      <a:off x="0" y="0"/>
                      <a:ext cx="6000750" cy="238307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8A0F92" w:rsidRDefault="008A0F92" w:rsidP="00F85CDA">
      <w:pPr>
        <w:rPr>
          <w:b/>
          <w:sz w:val="28"/>
          <w:highlight w:val="yellow"/>
        </w:rPr>
      </w:pPr>
    </w:p>
    <w:p w:rsidR="00F0265E" w:rsidRDefault="00F85CDA" w:rsidP="004C2709">
      <w:pPr>
        <w:rPr>
          <w:rFonts w:eastAsia="Times New Roman"/>
          <w:b/>
          <w:bCs/>
          <w:color w:val="1F497D" w:themeColor="text2"/>
          <w:kern w:val="0"/>
          <w:sz w:val="24"/>
          <w:szCs w:val="20"/>
          <w:lang w:val="en-GB" w:eastAsia="en-GB"/>
        </w:rPr>
      </w:pPr>
      <w:r w:rsidRPr="008A0F92">
        <w:rPr>
          <w:b/>
          <w:sz w:val="28"/>
          <w:highlight w:val="yellow"/>
        </w:rPr>
        <w:t>Option 2</w:t>
      </w:r>
      <w:r w:rsidR="00F0265E" w:rsidRPr="00F0265E">
        <w:rPr>
          <w:rFonts w:eastAsia="Times New Roman"/>
          <w:b/>
          <w:bCs/>
          <w:color w:val="1F497D" w:themeColor="text2"/>
          <w:kern w:val="0"/>
          <w:sz w:val="24"/>
          <w:szCs w:val="20"/>
          <w:lang w:val="en-GB" w:eastAsia="en-GB"/>
        </w:rPr>
        <w:t>PayPal / Credit Card / Debit Card</w:t>
      </w:r>
      <w:r w:rsidR="004C2709">
        <w:rPr>
          <w:rFonts w:eastAsia="Times New Roman"/>
          <w:b/>
          <w:bCs/>
          <w:color w:val="1F497D" w:themeColor="text2"/>
          <w:kern w:val="0"/>
          <w:sz w:val="24"/>
          <w:szCs w:val="20"/>
          <w:lang w:val="en-GB" w:eastAsia="en-GB"/>
        </w:rPr>
        <w:t>:</w:t>
      </w:r>
    </w:p>
    <w:p w:rsidR="004C2709" w:rsidRPr="004C2709" w:rsidRDefault="004C2709" w:rsidP="004C2709">
      <w:pPr>
        <w:rPr>
          <w:b/>
          <w:sz w:val="28"/>
        </w:rPr>
      </w:pPr>
    </w:p>
    <w:p w:rsidR="004C2709" w:rsidRDefault="004C2709" w:rsidP="004C2709">
      <w:pPr>
        <w:widowControl/>
        <w:shd w:val="clear" w:color="auto" w:fill="FFFFFF"/>
        <w:spacing w:line="360" w:lineRule="auto"/>
        <w:rPr>
          <w:rFonts w:eastAsia="Times New Roman"/>
          <w:color w:val="000000"/>
          <w:kern w:val="0"/>
          <w:sz w:val="24"/>
          <w:szCs w:val="20"/>
          <w:lang w:val="en-GB" w:eastAsia="en-GB"/>
        </w:rPr>
      </w:pPr>
      <w:r w:rsidRPr="004C2709">
        <w:rPr>
          <w:rFonts w:eastAsia="Times New Roman"/>
          <w:noProof/>
          <w:color w:val="000000"/>
          <w:kern w:val="0"/>
          <w:sz w:val="24"/>
          <w:szCs w:val="20"/>
          <w:lang w:eastAsia="en-US"/>
        </w:rPr>
        <w:drawing>
          <wp:anchor distT="0" distB="0" distL="114300" distR="114300" simplePos="0" relativeHeight="251659264" behindDoc="0" locked="0" layoutInCell="1" allowOverlap="1">
            <wp:simplePos x="0" y="0"/>
            <wp:positionH relativeFrom="page">
              <wp:posOffset>902335</wp:posOffset>
            </wp:positionH>
            <wp:positionV relativeFrom="paragraph">
              <wp:posOffset>19050</wp:posOffset>
            </wp:positionV>
            <wp:extent cx="5010785" cy="409575"/>
            <wp:effectExtent l="0" t="0" r="0" b="9525"/>
            <wp:wrapSquare wrapText="bothSides"/>
            <wp:docPr id="20" name="Picture 20" descr="http://gcbss.org/cibssr/images/2c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cbss.org/cibssr/images/2co-1.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0785" cy="409575"/>
                    </a:xfrm>
                    <a:prstGeom prst="rect">
                      <a:avLst/>
                    </a:prstGeom>
                    <a:noFill/>
                    <a:ln>
                      <a:noFill/>
                    </a:ln>
                  </pic:spPr>
                </pic:pic>
              </a:graphicData>
            </a:graphic>
          </wp:anchor>
        </w:drawing>
      </w:r>
    </w:p>
    <w:p w:rsidR="004C2709" w:rsidRDefault="004C2709" w:rsidP="004C2709">
      <w:pPr>
        <w:widowControl/>
        <w:shd w:val="clear" w:color="auto" w:fill="FFFFFF"/>
        <w:spacing w:line="360" w:lineRule="auto"/>
        <w:rPr>
          <w:rFonts w:eastAsia="Times New Roman"/>
          <w:color w:val="000000"/>
          <w:kern w:val="0"/>
          <w:sz w:val="24"/>
          <w:szCs w:val="20"/>
          <w:lang w:val="en-GB" w:eastAsia="en-GB"/>
        </w:rPr>
      </w:pPr>
    </w:p>
    <w:p w:rsidR="00F0265E" w:rsidRPr="004C2709" w:rsidRDefault="00F0265E" w:rsidP="004C2709">
      <w:pPr>
        <w:widowControl/>
        <w:shd w:val="clear" w:color="auto" w:fill="FFFFFF"/>
        <w:spacing w:line="360" w:lineRule="auto"/>
        <w:rPr>
          <w:rStyle w:val="Strong"/>
          <w:color w:val="1F497D" w:themeColor="text2"/>
          <w:sz w:val="24"/>
          <w:shd w:val="clear" w:color="auto" w:fill="FFFFFF"/>
        </w:rPr>
      </w:pPr>
      <w:r>
        <w:rPr>
          <w:rFonts w:eastAsia="Times New Roman"/>
          <w:color w:val="000000"/>
          <w:kern w:val="0"/>
          <w:sz w:val="24"/>
          <w:szCs w:val="20"/>
          <w:lang w:val="en-GB" w:eastAsia="en-GB"/>
        </w:rPr>
        <w:t xml:space="preserve">If you have a credit card or </w:t>
      </w:r>
      <w:r w:rsidR="008A0F92">
        <w:rPr>
          <w:rFonts w:eastAsia="Times New Roman"/>
          <w:color w:val="000000"/>
          <w:kern w:val="0"/>
          <w:sz w:val="24"/>
          <w:szCs w:val="20"/>
          <w:lang w:val="en-GB" w:eastAsia="en-GB"/>
        </w:rPr>
        <w:t>2</w:t>
      </w:r>
      <w:r w:rsidRPr="00F0265E">
        <w:rPr>
          <w:rFonts w:eastAsia="Times New Roman"/>
          <w:color w:val="000000"/>
          <w:kern w:val="0"/>
          <w:sz w:val="24"/>
          <w:szCs w:val="20"/>
          <w:lang w:val="en-GB" w:eastAsia="en-GB"/>
        </w:rPr>
        <w:t>checkout account, we strongly encourage you to pay the fee through 2checkout. 2checkout enables users, whether or not they are 2checkout members, to use all major credit cards, including Visa,Master card, American Express, and Discover. 2checkout is fast and secure.</w:t>
      </w:r>
      <w:r w:rsidR="004C2709" w:rsidRPr="009B7D43">
        <w:rPr>
          <w:b/>
          <w:sz w:val="24"/>
        </w:rPr>
        <w:t>Please visit how to pay at</w:t>
      </w:r>
      <w:r w:rsidR="004C2709">
        <w:rPr>
          <w:b/>
          <w:sz w:val="24"/>
        </w:rPr>
        <w:t>:</w:t>
      </w:r>
      <w:hyperlink r:id="rId13" w:history="1">
        <w:r w:rsidR="00224244" w:rsidRPr="00EC6BE4">
          <w:rPr>
            <w:rStyle w:val="Hyperlink"/>
            <w:sz w:val="24"/>
            <w:shd w:val="clear" w:color="auto" w:fill="FFFFFF"/>
          </w:rPr>
          <w:t>http://gcbss.org/cimssr/registration-payment.html</w:t>
        </w:r>
      </w:hyperlink>
    </w:p>
    <w:p w:rsidR="00F0265E" w:rsidRPr="00F0265E" w:rsidRDefault="00F0265E" w:rsidP="00F0265E">
      <w:pPr>
        <w:spacing w:line="360" w:lineRule="auto"/>
        <w:rPr>
          <w:i/>
          <w:sz w:val="10"/>
        </w:rPr>
      </w:pPr>
    </w:p>
    <w:p w:rsidR="004C2709" w:rsidRDefault="004C2709" w:rsidP="003E7944">
      <w:pPr>
        <w:tabs>
          <w:tab w:val="left" w:pos="8789"/>
        </w:tabs>
        <w:spacing w:line="360" w:lineRule="auto"/>
        <w:ind w:right="-1"/>
        <w:rPr>
          <w:sz w:val="24"/>
        </w:rPr>
      </w:pPr>
    </w:p>
    <w:p w:rsidR="004C2709" w:rsidRPr="00633548" w:rsidRDefault="004C2709" w:rsidP="004C2709">
      <w:pPr>
        <w:spacing w:line="360" w:lineRule="auto"/>
        <w:rPr>
          <w:sz w:val="12"/>
        </w:rPr>
      </w:pPr>
    </w:p>
    <w:tbl>
      <w:tblPr>
        <w:tblW w:w="10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7"/>
        <w:gridCol w:w="3810"/>
        <w:gridCol w:w="1379"/>
        <w:gridCol w:w="2875"/>
      </w:tblGrid>
      <w:tr w:rsidR="004C2709" w:rsidRPr="00E334A2" w:rsidTr="00C067B0">
        <w:trPr>
          <w:trHeight w:val="820"/>
          <w:jc w:val="center"/>
        </w:trPr>
        <w:tc>
          <w:tcPr>
            <w:tcW w:w="10381" w:type="dxa"/>
            <w:gridSpan w:val="4"/>
            <w:vAlign w:val="center"/>
          </w:tcPr>
          <w:p w:rsidR="004C2709" w:rsidRPr="00E334A2" w:rsidRDefault="004C2709" w:rsidP="00903FD7">
            <w:pPr>
              <w:tabs>
                <w:tab w:val="left" w:pos="8789"/>
              </w:tabs>
              <w:spacing w:line="360" w:lineRule="auto"/>
              <w:ind w:right="-1"/>
              <w:rPr>
                <w:sz w:val="24"/>
              </w:rPr>
            </w:pPr>
            <w:r w:rsidRPr="00E334A2">
              <w:rPr>
                <w:b/>
                <w:sz w:val="24"/>
                <w:highlight w:val="red"/>
              </w:rPr>
              <w:t>PLEASE NOTE:</w:t>
            </w:r>
            <w:r w:rsidRPr="00E334A2">
              <w:rPr>
                <w:sz w:val="24"/>
              </w:rPr>
              <w:t>Receipts will be provided on the</w:t>
            </w:r>
            <w:r>
              <w:rPr>
                <w:sz w:val="24"/>
              </w:rPr>
              <w:t xml:space="preserve"> conference registration day (</w:t>
            </w:r>
            <w:r w:rsidR="00903FD7">
              <w:rPr>
                <w:sz w:val="24"/>
              </w:rPr>
              <w:t>4</w:t>
            </w:r>
            <w:r w:rsidR="00285CF8" w:rsidRPr="00285CF8">
              <w:rPr>
                <w:sz w:val="24"/>
              </w:rPr>
              <w:t xml:space="preserve"> May</w:t>
            </w:r>
            <w:r w:rsidR="00285CF8">
              <w:rPr>
                <w:sz w:val="24"/>
              </w:rPr>
              <w:t xml:space="preserve"> 2017,</w:t>
            </w:r>
            <w:r w:rsidRPr="00E334A2">
              <w:rPr>
                <w:sz w:val="24"/>
              </w:rPr>
              <w:t>) unless urgently required.</w:t>
            </w:r>
          </w:p>
        </w:tc>
      </w:tr>
      <w:tr w:rsidR="004C2709" w:rsidRPr="00E334A2" w:rsidTr="00C067B0">
        <w:trPr>
          <w:trHeight w:val="1003"/>
          <w:jc w:val="center"/>
        </w:trPr>
        <w:tc>
          <w:tcPr>
            <w:tcW w:w="2317" w:type="dxa"/>
            <w:shd w:val="clear" w:color="auto" w:fill="B8CCE4" w:themeFill="accent1" w:themeFillTint="66"/>
            <w:vAlign w:val="center"/>
          </w:tcPr>
          <w:p w:rsidR="004C2709" w:rsidRPr="00E334A2" w:rsidRDefault="004C2709" w:rsidP="000A1716">
            <w:pPr>
              <w:rPr>
                <w:b/>
                <w:sz w:val="24"/>
              </w:rPr>
            </w:pPr>
            <w:r w:rsidRPr="00E334A2">
              <w:rPr>
                <w:b/>
                <w:sz w:val="24"/>
              </w:rPr>
              <w:t>SIGNED:</w:t>
            </w:r>
          </w:p>
          <w:p w:rsidR="004C2709" w:rsidRPr="00E334A2" w:rsidRDefault="004C2709" w:rsidP="000A1716">
            <w:pPr>
              <w:rPr>
                <w:b/>
                <w:color w:val="FFFFFF"/>
                <w:sz w:val="24"/>
              </w:rPr>
            </w:pPr>
            <w:r w:rsidRPr="00E334A2">
              <w:rPr>
                <w:b/>
                <w:sz w:val="24"/>
              </w:rPr>
              <w:t>(or write name here)</w:t>
            </w:r>
          </w:p>
        </w:tc>
        <w:tc>
          <w:tcPr>
            <w:tcW w:w="3810" w:type="dxa"/>
            <w:vAlign w:val="center"/>
          </w:tcPr>
          <w:p w:rsidR="004C2709" w:rsidRPr="00E334A2" w:rsidRDefault="004C2709" w:rsidP="000A1716">
            <w:pPr>
              <w:rPr>
                <w:b/>
                <w:sz w:val="24"/>
              </w:rPr>
            </w:pPr>
          </w:p>
          <w:p w:rsidR="004C2709" w:rsidRPr="00E334A2" w:rsidRDefault="004C2709" w:rsidP="000A1716">
            <w:pPr>
              <w:rPr>
                <w:b/>
                <w:sz w:val="24"/>
              </w:rPr>
            </w:pPr>
          </w:p>
          <w:p w:rsidR="004C2709" w:rsidRPr="00E334A2" w:rsidRDefault="004C2709" w:rsidP="000A1716">
            <w:pPr>
              <w:rPr>
                <w:b/>
                <w:sz w:val="24"/>
              </w:rPr>
            </w:pPr>
          </w:p>
        </w:tc>
        <w:tc>
          <w:tcPr>
            <w:tcW w:w="1379" w:type="dxa"/>
            <w:shd w:val="clear" w:color="auto" w:fill="B8CCE4" w:themeFill="accent1" w:themeFillTint="66"/>
            <w:vAlign w:val="center"/>
          </w:tcPr>
          <w:p w:rsidR="004C2709" w:rsidRPr="00E334A2" w:rsidRDefault="004C2709" w:rsidP="000A1716">
            <w:pPr>
              <w:rPr>
                <w:b/>
                <w:sz w:val="24"/>
              </w:rPr>
            </w:pPr>
            <w:r w:rsidRPr="00E334A2">
              <w:rPr>
                <w:b/>
                <w:sz w:val="24"/>
              </w:rPr>
              <w:t>DATE:</w:t>
            </w:r>
          </w:p>
        </w:tc>
        <w:tc>
          <w:tcPr>
            <w:tcW w:w="2873" w:type="dxa"/>
            <w:vAlign w:val="center"/>
          </w:tcPr>
          <w:p w:rsidR="004C2709" w:rsidRPr="00E334A2" w:rsidRDefault="004C2709" w:rsidP="000A1716">
            <w:pPr>
              <w:rPr>
                <w:b/>
                <w:sz w:val="24"/>
              </w:rPr>
            </w:pPr>
          </w:p>
        </w:tc>
      </w:tr>
    </w:tbl>
    <w:p w:rsidR="004C2709" w:rsidRPr="00E334A2" w:rsidRDefault="004C2709" w:rsidP="004C2709">
      <w:pPr>
        <w:tabs>
          <w:tab w:val="left" w:pos="8789"/>
        </w:tabs>
        <w:ind w:right="-1"/>
        <w:rPr>
          <w:b/>
          <w:sz w:val="24"/>
          <w:highlight w:val="red"/>
        </w:rPr>
      </w:pPr>
    </w:p>
    <w:p w:rsidR="004C2709" w:rsidRPr="00F0265E" w:rsidRDefault="004C2709" w:rsidP="003E7944">
      <w:pPr>
        <w:tabs>
          <w:tab w:val="left" w:pos="8789"/>
        </w:tabs>
        <w:spacing w:line="360" w:lineRule="auto"/>
        <w:ind w:right="-1"/>
        <w:rPr>
          <w:sz w:val="24"/>
        </w:rPr>
      </w:pPr>
    </w:p>
    <w:sectPr w:rsidR="004C2709" w:rsidRPr="00F0265E" w:rsidSect="00F0265E">
      <w:headerReference w:type="default" r:id="rId14"/>
      <w:footerReference w:type="default" r:id="rId15"/>
      <w:pgSz w:w="11907" w:h="16840" w:code="9"/>
      <w:pgMar w:top="1560" w:right="1440" w:bottom="1440" w:left="1440" w:header="6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036" w:rsidRDefault="00D70036" w:rsidP="00C64DB0">
      <w:r>
        <w:separator/>
      </w:r>
    </w:p>
  </w:endnote>
  <w:endnote w:type="continuationSeparator" w:id="1">
    <w:p w:rsidR="00D70036" w:rsidRDefault="00D70036" w:rsidP="00C64DB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630696"/>
      <w:docPartObj>
        <w:docPartGallery w:val="Page Numbers (Bottom of Page)"/>
        <w:docPartUnique/>
      </w:docPartObj>
    </w:sdtPr>
    <w:sdtEndPr>
      <w:rPr>
        <w:noProof/>
      </w:rPr>
    </w:sdtEndPr>
    <w:sdtContent>
      <w:p w:rsidR="00F0265E" w:rsidRDefault="00215FC5">
        <w:pPr>
          <w:pStyle w:val="Footer"/>
          <w:jc w:val="right"/>
        </w:pPr>
        <w:r>
          <w:fldChar w:fldCharType="begin"/>
        </w:r>
        <w:r w:rsidR="00F0265E">
          <w:instrText xml:space="preserve"> PAGE   \* MERGEFORMAT </w:instrText>
        </w:r>
        <w:r>
          <w:fldChar w:fldCharType="separate"/>
        </w:r>
        <w:r w:rsidR="00241FC7">
          <w:rPr>
            <w:noProof/>
          </w:rPr>
          <w:t>1</w:t>
        </w:r>
        <w:r>
          <w:rPr>
            <w:noProof/>
          </w:rPr>
          <w:fldChar w:fldCharType="end"/>
        </w:r>
      </w:p>
    </w:sdtContent>
  </w:sdt>
  <w:p w:rsidR="00F0265E" w:rsidRDefault="00F026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036" w:rsidRDefault="00D70036" w:rsidP="00C64DB0">
      <w:r>
        <w:separator/>
      </w:r>
    </w:p>
  </w:footnote>
  <w:footnote w:type="continuationSeparator" w:id="1">
    <w:p w:rsidR="00D70036" w:rsidRDefault="00D70036" w:rsidP="00C64D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65E" w:rsidRDefault="003F6831">
    <w:pPr>
      <w:pStyle w:val="Header"/>
    </w:pPr>
    <w:r>
      <w:rPr>
        <w:rFonts w:ascii="Arial" w:hAnsi="Arial" w:cs="Arial"/>
        <w:b/>
        <w:noProof/>
        <w:color w:val="000000"/>
        <w:u w:val="single"/>
        <w:lang w:eastAsia="en-US"/>
      </w:rPr>
      <w:drawing>
        <wp:anchor distT="0" distB="0" distL="114300" distR="114300" simplePos="0" relativeHeight="251662336" behindDoc="0" locked="0" layoutInCell="1" allowOverlap="1">
          <wp:simplePos x="0" y="0"/>
          <wp:positionH relativeFrom="column">
            <wp:posOffset>-809625</wp:posOffset>
          </wp:positionH>
          <wp:positionV relativeFrom="paragraph">
            <wp:posOffset>-384175</wp:posOffset>
          </wp:positionV>
          <wp:extent cx="885825" cy="1009650"/>
          <wp:effectExtent l="0" t="0" r="0" b="0"/>
          <wp:wrapSquare wrapText="bothSides"/>
          <wp:docPr id="1" name="Picture 1" descr="C:\Users\Lenovo\Downloads\GCBSS-New Web\GCBSS2016-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GCBSS-New Web\GCBSS2016-logo-transparent.png"/>
                  <pic:cNvPicPr>
                    <a:picLocks noChangeAspect="1" noChangeArrowheads="1"/>
                  </pic:cNvPicPr>
                </pic:nvPicPr>
                <pic:blipFill>
                  <a:blip r:embed="rId1"/>
                  <a:stretch>
                    <a:fillRect/>
                  </a:stretch>
                </pic:blipFill>
                <pic:spPr bwMode="auto">
                  <a:xfrm>
                    <a:off x="0" y="0"/>
                    <a:ext cx="885825" cy="1009650"/>
                  </a:xfrm>
                  <a:prstGeom prst="rect">
                    <a:avLst/>
                  </a:prstGeom>
                  <a:noFill/>
                  <a:ln>
                    <a:noFill/>
                  </a:ln>
                </pic:spPr>
              </pic:pic>
            </a:graphicData>
          </a:graphic>
        </wp:anchor>
      </w:drawing>
    </w:r>
    <w:r w:rsidR="00215FC5" w:rsidRPr="00215FC5">
      <w:rPr>
        <w:rFonts w:ascii="Arial" w:hAnsi="Arial" w:cs="Arial"/>
        <w:b/>
        <w:noProof/>
        <w:color w:val="000000"/>
        <w:u w:val="single"/>
        <w:lang w:val="en-MY" w:eastAsia="en-MY"/>
      </w:rPr>
      <w:pict>
        <v:shapetype id="_x0000_t202" coordsize="21600,21600" o:spt="202" path="m,l,21600r21600,l21600,xe">
          <v:stroke joinstyle="miter"/>
          <v:path gradientshapeok="t" o:connecttype="rect"/>
        </v:shapetype>
        <v:shape id="Text Box 2" o:spid="_x0000_s4097" type="#_x0000_t202" style="position:absolute;left:0;text-align:left;margin-left:11.25pt;margin-top:-4pt;width:360.75pt;height:26.65pt;z-index:251661312;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" filled="f" stroked="f">
          <v:textbox style="mso-next-textbox:#Text Box 2">
            <w:txbxContent>
              <w:p w:rsidR="00F0265E" w:rsidRPr="00C067B0" w:rsidRDefault="00F0265E" w:rsidP="00846A3E">
                <w:pPr>
                  <w:rPr>
                    <w:rFonts w:ascii="Arial" w:hAnsi="Arial" w:cs="Arial"/>
                    <w:b/>
                    <w:sz w:val="25"/>
                  </w:rPr>
                </w:pPr>
                <w:r w:rsidRPr="00C067B0">
                  <w:rPr>
                    <w:rFonts w:ascii="Arial" w:hAnsi="Arial" w:cs="Arial"/>
                    <w:b/>
                    <w:sz w:val="25"/>
                  </w:rPr>
                  <w:t>Global Conference of Business and Social Science</w:t>
                </w:r>
                <w:r w:rsidR="00C067B0">
                  <w:rPr>
                    <w:rFonts w:ascii="Arial" w:hAnsi="Arial" w:cs="Arial"/>
                    <w:b/>
                    <w:sz w:val="25"/>
                  </w:rPr>
                  <w:t>s</w:t>
                </w:r>
                <w:r w:rsidRPr="00C067B0">
                  <w:rPr>
                    <w:rFonts w:ascii="Arial" w:hAnsi="Arial" w:cs="Arial"/>
                    <w:b/>
                    <w:sz w:val="25"/>
                  </w:rPr>
                  <w:t xml:space="preserve"> Series</w:t>
                </w:r>
              </w:p>
            </w:txbxContent>
          </v:textbox>
          <w10:wrap anchorx="margin"/>
        </v:shape>
      </w:pict>
    </w:r>
    <w:r w:rsidR="008A0F92" w:rsidRPr="00846A3E">
      <w:rPr>
        <w:noProof/>
        <w:lang w:eastAsia="en-US"/>
      </w:rPr>
      <w:drawing>
        <wp:anchor distT="0" distB="0" distL="114300" distR="114300" simplePos="0" relativeHeight="251658240" behindDoc="0" locked="0" layoutInCell="1" allowOverlap="1">
          <wp:simplePos x="0" y="0"/>
          <wp:positionH relativeFrom="column">
            <wp:posOffset>4857751</wp:posOffset>
          </wp:positionH>
          <wp:positionV relativeFrom="paragraph">
            <wp:posOffset>-119268</wp:posOffset>
          </wp:positionV>
          <wp:extent cx="1669520" cy="409464"/>
          <wp:effectExtent l="0" t="0" r="6985" b="0"/>
          <wp:wrapNone/>
          <wp:docPr id="26" name="Picture 26" descr="C:\Users\Ali\Desktop\M. Imran\prepareinvitationletter\gatr-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Desktop\M. Imran\prepareinvitationletter\gatr-logo-new.pn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7987" cy="411541"/>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762E"/>
    <w:multiLevelType w:val="hybridMultilevel"/>
    <w:tmpl w:val="3FC6DB40"/>
    <w:lvl w:ilvl="0" w:tplc="08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C8105F"/>
    <w:multiLevelType w:val="multilevel"/>
    <w:tmpl w:val="888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20CE7"/>
    <w:multiLevelType w:val="multilevel"/>
    <w:tmpl w:val="33FA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C1459C"/>
    <w:multiLevelType w:val="hybridMultilevel"/>
    <w:tmpl w:val="8396741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315B3090"/>
    <w:multiLevelType w:val="hybridMultilevel"/>
    <w:tmpl w:val="1D8835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11E050A"/>
    <w:multiLevelType w:val="hybridMultilevel"/>
    <w:tmpl w:val="215AD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73F2363"/>
    <w:multiLevelType w:val="hybridMultilevel"/>
    <w:tmpl w:val="71100A44"/>
    <w:lvl w:ilvl="0" w:tplc="44090001">
      <w:start w:val="1"/>
      <w:numFmt w:val="bullet"/>
      <w:lvlText w:val=""/>
      <w:lvlJc w:val="left"/>
      <w:pPr>
        <w:ind w:left="578" w:hanging="360"/>
      </w:pPr>
      <w:rPr>
        <w:rFonts w:ascii="Symbol" w:hAnsi="Symbol" w:hint="default"/>
      </w:rPr>
    </w:lvl>
    <w:lvl w:ilvl="1" w:tplc="44090003" w:tentative="1">
      <w:start w:val="1"/>
      <w:numFmt w:val="bullet"/>
      <w:lvlText w:val="o"/>
      <w:lvlJc w:val="left"/>
      <w:pPr>
        <w:ind w:left="1298" w:hanging="360"/>
      </w:pPr>
      <w:rPr>
        <w:rFonts w:ascii="Courier New" w:hAnsi="Courier New" w:cs="Courier New" w:hint="default"/>
      </w:rPr>
    </w:lvl>
    <w:lvl w:ilvl="2" w:tplc="44090005" w:tentative="1">
      <w:start w:val="1"/>
      <w:numFmt w:val="bullet"/>
      <w:lvlText w:val=""/>
      <w:lvlJc w:val="left"/>
      <w:pPr>
        <w:ind w:left="2018" w:hanging="360"/>
      </w:pPr>
      <w:rPr>
        <w:rFonts w:ascii="Wingdings" w:hAnsi="Wingdings" w:hint="default"/>
      </w:rPr>
    </w:lvl>
    <w:lvl w:ilvl="3" w:tplc="44090001" w:tentative="1">
      <w:start w:val="1"/>
      <w:numFmt w:val="bullet"/>
      <w:lvlText w:val=""/>
      <w:lvlJc w:val="left"/>
      <w:pPr>
        <w:ind w:left="2738" w:hanging="360"/>
      </w:pPr>
      <w:rPr>
        <w:rFonts w:ascii="Symbol" w:hAnsi="Symbol" w:hint="default"/>
      </w:rPr>
    </w:lvl>
    <w:lvl w:ilvl="4" w:tplc="44090003" w:tentative="1">
      <w:start w:val="1"/>
      <w:numFmt w:val="bullet"/>
      <w:lvlText w:val="o"/>
      <w:lvlJc w:val="left"/>
      <w:pPr>
        <w:ind w:left="3458" w:hanging="360"/>
      </w:pPr>
      <w:rPr>
        <w:rFonts w:ascii="Courier New" w:hAnsi="Courier New" w:cs="Courier New" w:hint="default"/>
      </w:rPr>
    </w:lvl>
    <w:lvl w:ilvl="5" w:tplc="44090005" w:tentative="1">
      <w:start w:val="1"/>
      <w:numFmt w:val="bullet"/>
      <w:lvlText w:val=""/>
      <w:lvlJc w:val="left"/>
      <w:pPr>
        <w:ind w:left="4178" w:hanging="360"/>
      </w:pPr>
      <w:rPr>
        <w:rFonts w:ascii="Wingdings" w:hAnsi="Wingdings" w:hint="default"/>
      </w:rPr>
    </w:lvl>
    <w:lvl w:ilvl="6" w:tplc="44090001" w:tentative="1">
      <w:start w:val="1"/>
      <w:numFmt w:val="bullet"/>
      <w:lvlText w:val=""/>
      <w:lvlJc w:val="left"/>
      <w:pPr>
        <w:ind w:left="4898" w:hanging="360"/>
      </w:pPr>
      <w:rPr>
        <w:rFonts w:ascii="Symbol" w:hAnsi="Symbol" w:hint="default"/>
      </w:rPr>
    </w:lvl>
    <w:lvl w:ilvl="7" w:tplc="44090003" w:tentative="1">
      <w:start w:val="1"/>
      <w:numFmt w:val="bullet"/>
      <w:lvlText w:val="o"/>
      <w:lvlJc w:val="left"/>
      <w:pPr>
        <w:ind w:left="5618" w:hanging="360"/>
      </w:pPr>
      <w:rPr>
        <w:rFonts w:ascii="Courier New" w:hAnsi="Courier New" w:cs="Courier New" w:hint="default"/>
      </w:rPr>
    </w:lvl>
    <w:lvl w:ilvl="8" w:tplc="44090005" w:tentative="1">
      <w:start w:val="1"/>
      <w:numFmt w:val="bullet"/>
      <w:lvlText w:val=""/>
      <w:lvlJc w:val="left"/>
      <w:pPr>
        <w:ind w:left="6338" w:hanging="360"/>
      </w:pPr>
      <w:rPr>
        <w:rFonts w:ascii="Wingdings" w:hAnsi="Wingdings" w:hint="default"/>
      </w:rPr>
    </w:lvl>
  </w:abstractNum>
  <w:abstractNum w:abstractNumId="7">
    <w:nsid w:val="6A882989"/>
    <w:multiLevelType w:val="hybridMultilevel"/>
    <w:tmpl w:val="60CC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E04EDC"/>
    <w:multiLevelType w:val="multilevel"/>
    <w:tmpl w:val="3E7E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1B1C5E"/>
    <w:multiLevelType w:val="hybridMultilevel"/>
    <w:tmpl w:val="FF784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D6C6D52"/>
    <w:multiLevelType w:val="hybridMultilevel"/>
    <w:tmpl w:val="0E682076"/>
    <w:lvl w:ilvl="0" w:tplc="B97C534E">
      <w:start w:val="1"/>
      <w:numFmt w:val="decimal"/>
      <w:lvlText w:val="%1."/>
      <w:lvlJc w:val="left"/>
      <w:pPr>
        <w:ind w:left="720" w:hanging="360"/>
      </w:pPr>
      <w:rPr>
        <w:rFonts w:hint="default"/>
        <w: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nsid w:val="7E1E0B24"/>
    <w:multiLevelType w:val="multilevel"/>
    <w:tmpl w:val="3F58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5"/>
  </w:num>
  <w:num w:numId="4">
    <w:abstractNumId w:val="9"/>
  </w:num>
  <w:num w:numId="5">
    <w:abstractNumId w:val="0"/>
  </w:num>
  <w:num w:numId="6">
    <w:abstractNumId w:val="4"/>
  </w:num>
  <w:num w:numId="7">
    <w:abstractNumId w:val="6"/>
  </w:num>
  <w:num w:numId="8">
    <w:abstractNumId w:val="3"/>
  </w:num>
  <w:num w:numId="9">
    <w:abstractNumId w:val="10"/>
  </w:num>
  <w:num w:numId="10">
    <w:abstractNumId w:val="11"/>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5602"/>
    <o:shapelayout v:ext="edit">
      <o:idmap v:ext="edit" data="4"/>
    </o:shapelayout>
  </w:hdrShapeDefaults>
  <w:footnotePr>
    <w:footnote w:id="0"/>
    <w:footnote w:id="1"/>
  </w:footnotePr>
  <w:endnotePr>
    <w:endnote w:id="0"/>
    <w:endnote w:id="1"/>
  </w:endnotePr>
  <w:compat/>
  <w:rsids>
    <w:rsidRoot w:val="00C657A3"/>
    <w:rsid w:val="000133B8"/>
    <w:rsid w:val="00023B1D"/>
    <w:rsid w:val="000539E7"/>
    <w:rsid w:val="0005669C"/>
    <w:rsid w:val="00073FA1"/>
    <w:rsid w:val="00081E94"/>
    <w:rsid w:val="00093B43"/>
    <w:rsid w:val="00094F23"/>
    <w:rsid w:val="000A27DD"/>
    <w:rsid w:val="000B40AE"/>
    <w:rsid w:val="000C390C"/>
    <w:rsid w:val="000C5F93"/>
    <w:rsid w:val="000E3C81"/>
    <w:rsid w:val="00107F44"/>
    <w:rsid w:val="0011283F"/>
    <w:rsid w:val="00116AC4"/>
    <w:rsid w:val="00134F52"/>
    <w:rsid w:val="00136B1F"/>
    <w:rsid w:val="00141FC7"/>
    <w:rsid w:val="001666BB"/>
    <w:rsid w:val="0017478C"/>
    <w:rsid w:val="00182E07"/>
    <w:rsid w:val="00183139"/>
    <w:rsid w:val="00196B25"/>
    <w:rsid w:val="001B17B4"/>
    <w:rsid w:val="001B1DD0"/>
    <w:rsid w:val="001C2DDF"/>
    <w:rsid w:val="001C3DE4"/>
    <w:rsid w:val="001D55BC"/>
    <w:rsid w:val="001D6710"/>
    <w:rsid w:val="001F4C39"/>
    <w:rsid w:val="00205882"/>
    <w:rsid w:val="00211D43"/>
    <w:rsid w:val="00215FC5"/>
    <w:rsid w:val="002171AD"/>
    <w:rsid w:val="002212E4"/>
    <w:rsid w:val="0022225C"/>
    <w:rsid w:val="00224244"/>
    <w:rsid w:val="00241FC7"/>
    <w:rsid w:val="0024615D"/>
    <w:rsid w:val="0026382B"/>
    <w:rsid w:val="00274593"/>
    <w:rsid w:val="002756FA"/>
    <w:rsid w:val="00283FCF"/>
    <w:rsid w:val="00285CF8"/>
    <w:rsid w:val="002968DC"/>
    <w:rsid w:val="002A335B"/>
    <w:rsid w:val="002B6EA1"/>
    <w:rsid w:val="002C2821"/>
    <w:rsid w:val="002C7649"/>
    <w:rsid w:val="002D03E2"/>
    <w:rsid w:val="002D44B3"/>
    <w:rsid w:val="002D6FF2"/>
    <w:rsid w:val="002E55F5"/>
    <w:rsid w:val="002F57BC"/>
    <w:rsid w:val="002F64E5"/>
    <w:rsid w:val="003171CC"/>
    <w:rsid w:val="00330F55"/>
    <w:rsid w:val="003359B8"/>
    <w:rsid w:val="00351C1E"/>
    <w:rsid w:val="003846D8"/>
    <w:rsid w:val="0039127F"/>
    <w:rsid w:val="003E5CE3"/>
    <w:rsid w:val="003E7944"/>
    <w:rsid w:val="003F6831"/>
    <w:rsid w:val="00421B7A"/>
    <w:rsid w:val="0042337C"/>
    <w:rsid w:val="00427A76"/>
    <w:rsid w:val="00445A0A"/>
    <w:rsid w:val="0049720A"/>
    <w:rsid w:val="004A42EA"/>
    <w:rsid w:val="004B680D"/>
    <w:rsid w:val="004C2709"/>
    <w:rsid w:val="004C2ED4"/>
    <w:rsid w:val="004D625B"/>
    <w:rsid w:val="004D6731"/>
    <w:rsid w:val="004E048F"/>
    <w:rsid w:val="004E2C83"/>
    <w:rsid w:val="004F0C29"/>
    <w:rsid w:val="004F75C0"/>
    <w:rsid w:val="00535662"/>
    <w:rsid w:val="0054773E"/>
    <w:rsid w:val="00554097"/>
    <w:rsid w:val="005630CC"/>
    <w:rsid w:val="00581B4F"/>
    <w:rsid w:val="005902A0"/>
    <w:rsid w:val="005950A5"/>
    <w:rsid w:val="005A6E9C"/>
    <w:rsid w:val="005B6452"/>
    <w:rsid w:val="005B785D"/>
    <w:rsid w:val="005D0CFB"/>
    <w:rsid w:val="005D1784"/>
    <w:rsid w:val="005D1CB6"/>
    <w:rsid w:val="005E1287"/>
    <w:rsid w:val="005E19F1"/>
    <w:rsid w:val="005E6F34"/>
    <w:rsid w:val="006233DD"/>
    <w:rsid w:val="006252BD"/>
    <w:rsid w:val="0063217F"/>
    <w:rsid w:val="00633548"/>
    <w:rsid w:val="006341B6"/>
    <w:rsid w:val="006360D2"/>
    <w:rsid w:val="006377AD"/>
    <w:rsid w:val="0068555C"/>
    <w:rsid w:val="006A5AF3"/>
    <w:rsid w:val="006A7592"/>
    <w:rsid w:val="006C0BD3"/>
    <w:rsid w:val="006C29D7"/>
    <w:rsid w:val="006E5598"/>
    <w:rsid w:val="006F207E"/>
    <w:rsid w:val="007052E1"/>
    <w:rsid w:val="00737310"/>
    <w:rsid w:val="00737549"/>
    <w:rsid w:val="007377F6"/>
    <w:rsid w:val="00750B0F"/>
    <w:rsid w:val="00756403"/>
    <w:rsid w:val="007624F6"/>
    <w:rsid w:val="00774845"/>
    <w:rsid w:val="007748B8"/>
    <w:rsid w:val="007775DA"/>
    <w:rsid w:val="00786523"/>
    <w:rsid w:val="00795DD1"/>
    <w:rsid w:val="00796B75"/>
    <w:rsid w:val="007C6EA5"/>
    <w:rsid w:val="007E0DF3"/>
    <w:rsid w:val="007E3042"/>
    <w:rsid w:val="007F0EC4"/>
    <w:rsid w:val="00803667"/>
    <w:rsid w:val="00846A3E"/>
    <w:rsid w:val="00852AB2"/>
    <w:rsid w:val="00853BFB"/>
    <w:rsid w:val="00865ED3"/>
    <w:rsid w:val="008661BD"/>
    <w:rsid w:val="0089066D"/>
    <w:rsid w:val="00894AA8"/>
    <w:rsid w:val="00897646"/>
    <w:rsid w:val="008A0F92"/>
    <w:rsid w:val="008B7407"/>
    <w:rsid w:val="008C5B9F"/>
    <w:rsid w:val="008D2898"/>
    <w:rsid w:val="008E040E"/>
    <w:rsid w:val="008E4933"/>
    <w:rsid w:val="0090141B"/>
    <w:rsid w:val="00903FD7"/>
    <w:rsid w:val="00910A98"/>
    <w:rsid w:val="00910C56"/>
    <w:rsid w:val="009171D9"/>
    <w:rsid w:val="00935A8E"/>
    <w:rsid w:val="009459FF"/>
    <w:rsid w:val="009625FB"/>
    <w:rsid w:val="0096377F"/>
    <w:rsid w:val="00975E18"/>
    <w:rsid w:val="0098255B"/>
    <w:rsid w:val="009907F6"/>
    <w:rsid w:val="009A02CB"/>
    <w:rsid w:val="009B0F47"/>
    <w:rsid w:val="009B7328"/>
    <w:rsid w:val="009B7D43"/>
    <w:rsid w:val="009D077C"/>
    <w:rsid w:val="009D3640"/>
    <w:rsid w:val="009E34A8"/>
    <w:rsid w:val="009E4BF6"/>
    <w:rsid w:val="009E6046"/>
    <w:rsid w:val="00A138B7"/>
    <w:rsid w:val="00A42433"/>
    <w:rsid w:val="00A5348D"/>
    <w:rsid w:val="00A54435"/>
    <w:rsid w:val="00A54F72"/>
    <w:rsid w:val="00A55B60"/>
    <w:rsid w:val="00A8528B"/>
    <w:rsid w:val="00A93605"/>
    <w:rsid w:val="00AA0985"/>
    <w:rsid w:val="00AA4A3E"/>
    <w:rsid w:val="00AA579B"/>
    <w:rsid w:val="00AB68B0"/>
    <w:rsid w:val="00AD4612"/>
    <w:rsid w:val="00AD749D"/>
    <w:rsid w:val="00AE6868"/>
    <w:rsid w:val="00AF52AA"/>
    <w:rsid w:val="00AF7E6C"/>
    <w:rsid w:val="00B12448"/>
    <w:rsid w:val="00B1500D"/>
    <w:rsid w:val="00B22C33"/>
    <w:rsid w:val="00B4061F"/>
    <w:rsid w:val="00B40CB4"/>
    <w:rsid w:val="00B43BA5"/>
    <w:rsid w:val="00B607C4"/>
    <w:rsid w:val="00B74EB2"/>
    <w:rsid w:val="00B86C8B"/>
    <w:rsid w:val="00BA6250"/>
    <w:rsid w:val="00BC01C4"/>
    <w:rsid w:val="00BC24A5"/>
    <w:rsid w:val="00BC36C6"/>
    <w:rsid w:val="00BD0869"/>
    <w:rsid w:val="00BD15A3"/>
    <w:rsid w:val="00BF0A78"/>
    <w:rsid w:val="00C067B0"/>
    <w:rsid w:val="00C26AE3"/>
    <w:rsid w:val="00C26BC5"/>
    <w:rsid w:val="00C31401"/>
    <w:rsid w:val="00C47BAE"/>
    <w:rsid w:val="00C64DB0"/>
    <w:rsid w:val="00C657A3"/>
    <w:rsid w:val="00C82351"/>
    <w:rsid w:val="00C82964"/>
    <w:rsid w:val="00C871B9"/>
    <w:rsid w:val="00C93EEB"/>
    <w:rsid w:val="00CA3B15"/>
    <w:rsid w:val="00CA4056"/>
    <w:rsid w:val="00CA5794"/>
    <w:rsid w:val="00CC1668"/>
    <w:rsid w:val="00CD6658"/>
    <w:rsid w:val="00D02DF1"/>
    <w:rsid w:val="00D24611"/>
    <w:rsid w:val="00D2546A"/>
    <w:rsid w:val="00D27F5E"/>
    <w:rsid w:val="00D32206"/>
    <w:rsid w:val="00D439DB"/>
    <w:rsid w:val="00D55DB6"/>
    <w:rsid w:val="00D57043"/>
    <w:rsid w:val="00D70036"/>
    <w:rsid w:val="00DA448E"/>
    <w:rsid w:val="00DA5A7F"/>
    <w:rsid w:val="00DC6093"/>
    <w:rsid w:val="00DD157F"/>
    <w:rsid w:val="00DF1D80"/>
    <w:rsid w:val="00DF56A8"/>
    <w:rsid w:val="00DF62E5"/>
    <w:rsid w:val="00E14F79"/>
    <w:rsid w:val="00E1506E"/>
    <w:rsid w:val="00E17146"/>
    <w:rsid w:val="00E334A2"/>
    <w:rsid w:val="00E341E4"/>
    <w:rsid w:val="00E36C44"/>
    <w:rsid w:val="00E3732A"/>
    <w:rsid w:val="00E3745D"/>
    <w:rsid w:val="00E442D0"/>
    <w:rsid w:val="00E44BCA"/>
    <w:rsid w:val="00E53372"/>
    <w:rsid w:val="00E5716E"/>
    <w:rsid w:val="00E640FC"/>
    <w:rsid w:val="00E8299B"/>
    <w:rsid w:val="00E95191"/>
    <w:rsid w:val="00E96A7B"/>
    <w:rsid w:val="00EB6F38"/>
    <w:rsid w:val="00ED3180"/>
    <w:rsid w:val="00ED4FE1"/>
    <w:rsid w:val="00F0265E"/>
    <w:rsid w:val="00F2607A"/>
    <w:rsid w:val="00F311D0"/>
    <w:rsid w:val="00F620B5"/>
    <w:rsid w:val="00F85CDA"/>
    <w:rsid w:val="00FC705E"/>
    <w:rsid w:val="00FD1A76"/>
    <w:rsid w:val="00FD4EF9"/>
    <w:rsid w:val="00FE1358"/>
    <w:rsid w:val="00FF2F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2E4"/>
    <w:pPr>
      <w:widowControl w:val="0"/>
      <w:spacing w:after="0" w:line="240" w:lineRule="auto"/>
      <w:jc w:val="both"/>
    </w:pPr>
    <w:rPr>
      <w:rFonts w:ascii="Times New Roman" w:eastAsia="SimSun" w:hAnsi="Times New Roman" w:cs="Times New Roman"/>
      <w:kern w:val="2"/>
      <w:sz w:val="21"/>
      <w:szCs w:val="24"/>
      <w:lang w:eastAsia="zh-CN"/>
    </w:rPr>
  </w:style>
  <w:style w:type="paragraph" w:styleId="Heading3">
    <w:name w:val="heading 3"/>
    <w:basedOn w:val="Normal"/>
    <w:link w:val="Heading3Char"/>
    <w:qFormat/>
    <w:rsid w:val="002212E4"/>
    <w:pPr>
      <w:widowControl/>
      <w:spacing w:before="100" w:beforeAutospacing="1" w:after="100" w:afterAutospacing="1"/>
      <w:jc w:val="left"/>
      <w:outlineLvl w:val="2"/>
    </w:pPr>
    <w:rPr>
      <w:rFonts w:ascii="SimSun" w:hAnsi="SimSun" w:cs="SimSu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2E4"/>
    <w:rPr>
      <w:rFonts w:ascii="Tahoma" w:hAnsi="Tahoma" w:cs="Tahoma"/>
      <w:sz w:val="16"/>
      <w:szCs w:val="16"/>
    </w:rPr>
  </w:style>
  <w:style w:type="character" w:customStyle="1" w:styleId="BalloonTextChar">
    <w:name w:val="Balloon Text Char"/>
    <w:basedOn w:val="DefaultParagraphFont"/>
    <w:link w:val="BalloonText"/>
    <w:uiPriority w:val="99"/>
    <w:semiHidden/>
    <w:rsid w:val="002212E4"/>
    <w:rPr>
      <w:rFonts w:ascii="Tahoma" w:hAnsi="Tahoma" w:cs="Tahoma"/>
      <w:sz w:val="16"/>
      <w:szCs w:val="16"/>
    </w:rPr>
  </w:style>
  <w:style w:type="character" w:customStyle="1" w:styleId="Heading3Char">
    <w:name w:val="Heading 3 Char"/>
    <w:basedOn w:val="DefaultParagraphFont"/>
    <w:link w:val="Heading3"/>
    <w:rsid w:val="002212E4"/>
    <w:rPr>
      <w:rFonts w:ascii="SimSun" w:eastAsia="SimSun" w:hAnsi="SimSun" w:cs="SimSun"/>
      <w:b/>
      <w:bCs/>
      <w:sz w:val="27"/>
      <w:szCs w:val="27"/>
      <w:lang w:eastAsia="zh-CN"/>
    </w:rPr>
  </w:style>
  <w:style w:type="character" w:styleId="Hyperlink">
    <w:name w:val="Hyperlink"/>
    <w:basedOn w:val="DefaultParagraphFont"/>
    <w:rsid w:val="002212E4"/>
    <w:rPr>
      <w:strike w:val="0"/>
      <w:dstrike w:val="0"/>
      <w:color w:val="0068CF"/>
      <w:u w:val="none"/>
    </w:rPr>
  </w:style>
  <w:style w:type="character" w:styleId="Strong">
    <w:name w:val="Strong"/>
    <w:basedOn w:val="DefaultParagraphFont"/>
    <w:uiPriority w:val="22"/>
    <w:qFormat/>
    <w:rsid w:val="002212E4"/>
    <w:rPr>
      <w:b/>
      <w:bCs/>
    </w:rPr>
  </w:style>
  <w:style w:type="paragraph" w:styleId="ListParagraph">
    <w:name w:val="List Paragraph"/>
    <w:basedOn w:val="Normal"/>
    <w:uiPriority w:val="34"/>
    <w:qFormat/>
    <w:rsid w:val="0022225C"/>
    <w:pPr>
      <w:ind w:left="720"/>
      <w:contextualSpacing/>
    </w:pPr>
  </w:style>
  <w:style w:type="paragraph" w:styleId="Header">
    <w:name w:val="header"/>
    <w:basedOn w:val="Normal"/>
    <w:link w:val="HeaderChar"/>
    <w:uiPriority w:val="99"/>
    <w:unhideWhenUsed/>
    <w:rsid w:val="00C64DB0"/>
    <w:pPr>
      <w:tabs>
        <w:tab w:val="center" w:pos="4513"/>
        <w:tab w:val="right" w:pos="9026"/>
      </w:tabs>
    </w:pPr>
  </w:style>
  <w:style w:type="character" w:customStyle="1" w:styleId="HeaderChar">
    <w:name w:val="Header Char"/>
    <w:basedOn w:val="DefaultParagraphFont"/>
    <w:link w:val="Header"/>
    <w:uiPriority w:val="99"/>
    <w:rsid w:val="00C64DB0"/>
    <w:rPr>
      <w:rFonts w:ascii="Times New Roman" w:eastAsia="SimSun" w:hAnsi="Times New Roman" w:cs="Times New Roman"/>
      <w:kern w:val="2"/>
      <w:sz w:val="21"/>
      <w:szCs w:val="24"/>
      <w:lang w:eastAsia="zh-CN"/>
    </w:rPr>
  </w:style>
  <w:style w:type="paragraph" w:styleId="Footer">
    <w:name w:val="footer"/>
    <w:basedOn w:val="Normal"/>
    <w:link w:val="FooterChar"/>
    <w:uiPriority w:val="99"/>
    <w:unhideWhenUsed/>
    <w:rsid w:val="00C64DB0"/>
    <w:pPr>
      <w:tabs>
        <w:tab w:val="center" w:pos="4513"/>
        <w:tab w:val="right" w:pos="9026"/>
      </w:tabs>
    </w:pPr>
  </w:style>
  <w:style w:type="character" w:customStyle="1" w:styleId="FooterChar">
    <w:name w:val="Footer Char"/>
    <w:basedOn w:val="DefaultParagraphFont"/>
    <w:link w:val="Footer"/>
    <w:uiPriority w:val="99"/>
    <w:rsid w:val="00C64DB0"/>
    <w:rPr>
      <w:rFonts w:ascii="Times New Roman" w:eastAsia="SimSun" w:hAnsi="Times New Roman" w:cs="Times New Roman"/>
      <w:kern w:val="2"/>
      <w:sz w:val="21"/>
      <w:szCs w:val="24"/>
      <w:lang w:eastAsia="zh-CN"/>
    </w:rPr>
  </w:style>
  <w:style w:type="paragraph" w:styleId="NormalWeb">
    <w:name w:val="Normal (Web)"/>
    <w:basedOn w:val="Normal"/>
    <w:uiPriority w:val="99"/>
    <w:semiHidden/>
    <w:unhideWhenUsed/>
    <w:rsid w:val="00F0265E"/>
    <w:pPr>
      <w:widowControl/>
      <w:spacing w:before="100" w:beforeAutospacing="1" w:after="100" w:afterAutospacing="1"/>
      <w:jc w:val="left"/>
    </w:pPr>
    <w:rPr>
      <w:rFonts w:eastAsia="Times New Roman"/>
      <w:kern w:val="0"/>
      <w:sz w:val="24"/>
      <w:lang w:val="en-GB" w:eastAsia="en-GB"/>
    </w:rPr>
  </w:style>
  <w:style w:type="paragraph" w:styleId="z-TopofForm">
    <w:name w:val="HTML Top of Form"/>
    <w:basedOn w:val="Normal"/>
    <w:next w:val="Normal"/>
    <w:link w:val="z-TopofFormChar"/>
    <w:hidden/>
    <w:uiPriority w:val="99"/>
    <w:semiHidden/>
    <w:unhideWhenUsed/>
    <w:rsid w:val="00F0265E"/>
    <w:pPr>
      <w:widowControl/>
      <w:pBdr>
        <w:bottom w:val="single" w:sz="6" w:space="1" w:color="auto"/>
      </w:pBdr>
      <w:jc w:val="center"/>
    </w:pPr>
    <w:rPr>
      <w:rFonts w:ascii="Arial" w:eastAsia="Times New Roman" w:hAnsi="Arial" w:cs="Arial"/>
      <w:vanish/>
      <w:kern w:val="0"/>
      <w:sz w:val="16"/>
      <w:szCs w:val="16"/>
      <w:lang w:val="en-GB" w:eastAsia="en-GB"/>
    </w:rPr>
  </w:style>
  <w:style w:type="character" w:customStyle="1" w:styleId="z-TopofFormChar">
    <w:name w:val="z-Top of Form Char"/>
    <w:basedOn w:val="DefaultParagraphFont"/>
    <w:link w:val="z-TopofForm"/>
    <w:uiPriority w:val="99"/>
    <w:semiHidden/>
    <w:rsid w:val="00F0265E"/>
    <w:rPr>
      <w:rFonts w:ascii="Arial" w:eastAsia="Times New Roman" w:hAnsi="Arial" w:cs="Arial"/>
      <w:vanish/>
      <w:sz w:val="16"/>
      <w:szCs w:val="16"/>
      <w:lang w:val="en-GB" w:eastAsia="en-GB"/>
    </w:rPr>
  </w:style>
  <w:style w:type="character" w:customStyle="1" w:styleId="apple-converted-space">
    <w:name w:val="apple-converted-space"/>
    <w:basedOn w:val="DefaultParagraphFont"/>
    <w:rsid w:val="00F0265E"/>
  </w:style>
  <w:style w:type="paragraph" w:styleId="z-BottomofForm">
    <w:name w:val="HTML Bottom of Form"/>
    <w:basedOn w:val="Normal"/>
    <w:next w:val="Normal"/>
    <w:link w:val="z-BottomofFormChar"/>
    <w:hidden/>
    <w:uiPriority w:val="99"/>
    <w:semiHidden/>
    <w:unhideWhenUsed/>
    <w:rsid w:val="00F0265E"/>
    <w:pPr>
      <w:widowControl/>
      <w:pBdr>
        <w:top w:val="single" w:sz="6" w:space="1" w:color="auto"/>
      </w:pBdr>
      <w:jc w:val="center"/>
    </w:pPr>
    <w:rPr>
      <w:rFonts w:ascii="Arial" w:eastAsia="Times New Roman" w:hAnsi="Arial" w:cs="Arial"/>
      <w:vanish/>
      <w:kern w:val="0"/>
      <w:sz w:val="16"/>
      <w:szCs w:val="16"/>
      <w:lang w:val="en-GB" w:eastAsia="en-GB"/>
    </w:rPr>
  </w:style>
  <w:style w:type="character" w:customStyle="1" w:styleId="z-BottomofFormChar">
    <w:name w:val="z-Bottom of Form Char"/>
    <w:basedOn w:val="DefaultParagraphFont"/>
    <w:link w:val="z-BottomofForm"/>
    <w:uiPriority w:val="99"/>
    <w:semiHidden/>
    <w:rsid w:val="00F0265E"/>
    <w:rPr>
      <w:rFonts w:ascii="Arial" w:eastAsia="Times New Roman" w:hAnsi="Arial" w:cs="Arial"/>
      <w:vanish/>
      <w:sz w:val="16"/>
      <w:szCs w:val="16"/>
      <w:lang w:val="en-GB" w:eastAsia="en-GB"/>
    </w:rPr>
  </w:style>
</w:styles>
</file>

<file path=word/webSettings.xml><?xml version="1.0" encoding="utf-8"?>
<w:webSettings xmlns:r="http://schemas.openxmlformats.org/officeDocument/2006/relationships" xmlns:w="http://schemas.openxmlformats.org/wordprocessingml/2006/main">
  <w:divs>
    <w:div w:id="52393981">
      <w:bodyDiv w:val="1"/>
      <w:marLeft w:val="0"/>
      <w:marRight w:val="0"/>
      <w:marTop w:val="0"/>
      <w:marBottom w:val="0"/>
      <w:divBdr>
        <w:top w:val="none" w:sz="0" w:space="0" w:color="auto"/>
        <w:left w:val="none" w:sz="0" w:space="0" w:color="auto"/>
        <w:bottom w:val="none" w:sz="0" w:space="0" w:color="auto"/>
        <w:right w:val="none" w:sz="0" w:space="0" w:color="auto"/>
      </w:divBdr>
    </w:div>
    <w:div w:id="328799668">
      <w:bodyDiv w:val="1"/>
      <w:marLeft w:val="0"/>
      <w:marRight w:val="0"/>
      <w:marTop w:val="0"/>
      <w:marBottom w:val="0"/>
      <w:divBdr>
        <w:top w:val="none" w:sz="0" w:space="0" w:color="auto"/>
        <w:left w:val="none" w:sz="0" w:space="0" w:color="auto"/>
        <w:bottom w:val="none" w:sz="0" w:space="0" w:color="auto"/>
        <w:right w:val="none" w:sz="0" w:space="0" w:color="auto"/>
      </w:divBdr>
    </w:div>
    <w:div w:id="1311517015">
      <w:bodyDiv w:val="1"/>
      <w:marLeft w:val="0"/>
      <w:marRight w:val="0"/>
      <w:marTop w:val="0"/>
      <w:marBottom w:val="0"/>
      <w:divBdr>
        <w:top w:val="none" w:sz="0" w:space="0" w:color="auto"/>
        <w:left w:val="none" w:sz="0" w:space="0" w:color="auto"/>
        <w:bottom w:val="none" w:sz="0" w:space="0" w:color="auto"/>
        <w:right w:val="none" w:sz="0" w:space="0" w:color="auto"/>
      </w:divBdr>
      <w:divsChild>
        <w:div w:id="461268748">
          <w:marLeft w:val="75"/>
          <w:marRight w:val="30"/>
          <w:marTop w:val="225"/>
          <w:marBottom w:val="525"/>
          <w:divBdr>
            <w:top w:val="none" w:sz="0" w:space="0" w:color="auto"/>
            <w:left w:val="none" w:sz="0" w:space="0" w:color="auto"/>
            <w:bottom w:val="none" w:sz="0" w:space="0" w:color="auto"/>
            <w:right w:val="none" w:sz="0" w:space="0" w:color="auto"/>
          </w:divBdr>
        </w:div>
      </w:divsChild>
    </w:div>
    <w:div w:id="21391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cbss.org/cimmr/index.html" TargetMode="External"/><Relationship Id="rId13" Type="http://schemas.openxmlformats.org/officeDocument/2006/relationships/hyperlink" Target="http://gcbss.org/cimssr/registration-paymen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min@gcbss.org" TargetMode="External"/><Relationship Id="rId4" Type="http://schemas.openxmlformats.org/officeDocument/2006/relationships/settings" Target="settings.xml"/><Relationship Id="rId9" Type="http://schemas.openxmlformats.org/officeDocument/2006/relationships/hyperlink" Target="mailto:gcbss2017@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209A9-A8B6-48EE-974F-042CDDF2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saqib</cp:lastModifiedBy>
  <cp:revision>79</cp:revision>
  <dcterms:created xsi:type="dcterms:W3CDTF">2016-03-05T09:10:00Z</dcterms:created>
  <dcterms:modified xsi:type="dcterms:W3CDTF">2017-02-20T14:51:00Z</dcterms:modified>
</cp:coreProperties>
</file>